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478"/>
        <w:gridCol w:w="4587"/>
      </w:tblGrid>
      <w:tr w:rsidR="00C45B1D" w:rsidRPr="00314C07" w:rsidTr="00527B0A">
        <w:tc>
          <w:tcPr>
            <w:tcW w:w="447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314C07">
              <w:rPr>
                <w:rFonts w:ascii="Arial" w:hAnsi="Arial" w:cs="Arial"/>
                <w:b/>
                <w:sz w:val="22"/>
                <w:szCs w:val="22"/>
                <w:u w:val="single"/>
              </w:rPr>
              <w:t>SUMMARY OF ASSESSMENT</w:t>
            </w:r>
          </w:p>
        </w:tc>
        <w:tc>
          <w:tcPr>
            <w:tcW w:w="458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C45B1D" w:rsidRPr="00314C07" w:rsidRDefault="00C45B1D" w:rsidP="00527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Assessment reference -</w:t>
            </w:r>
          </w:p>
        </w:tc>
      </w:tr>
      <w:tr w:rsidR="00C45B1D" w:rsidRPr="00314C07" w:rsidTr="00527B0A">
        <w:tc>
          <w:tcPr>
            <w:tcW w:w="447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C45B1D" w:rsidRPr="00314C07" w:rsidRDefault="00C45B1D" w:rsidP="00527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Operations covered by this assessment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C45B1D" w:rsidRPr="00314C07" w:rsidRDefault="00C45B1D" w:rsidP="00527B0A">
            <w:pPr>
              <w:pStyle w:val="TableTex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Date of Assessment</w:t>
            </w:r>
          </w:p>
        </w:tc>
      </w:tr>
      <w:tr w:rsidR="00C45B1D" w:rsidRPr="00314C07" w:rsidTr="00527B0A">
        <w:tc>
          <w:tcPr>
            <w:tcW w:w="447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C45B1D" w:rsidRPr="00314C07" w:rsidRDefault="00C45B1D" w:rsidP="00527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b/>
                <w:sz w:val="22"/>
                <w:szCs w:val="22"/>
              </w:rPr>
              <w:t>Comments -</w:t>
            </w:r>
          </w:p>
        </w:tc>
      </w:tr>
      <w:tr w:rsidR="00C45B1D" w:rsidRPr="00314C07" w:rsidTr="00527B0A">
        <w:tc>
          <w:tcPr>
            <w:tcW w:w="447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C45B1D" w:rsidRPr="00314C07" w:rsidRDefault="00C45B1D" w:rsidP="00527B0A">
            <w:pPr>
              <w:pStyle w:val="TableTex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Locations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45B1D" w:rsidRPr="00314C07" w:rsidTr="00527B0A">
        <w:tc>
          <w:tcPr>
            <w:tcW w:w="447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45B1D" w:rsidRPr="00314C07" w:rsidTr="00527B0A">
        <w:tc>
          <w:tcPr>
            <w:tcW w:w="447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</w:tcPr>
          <w:p w:rsidR="00C45B1D" w:rsidRPr="00314C07" w:rsidRDefault="00C45B1D" w:rsidP="00527B0A">
            <w:pPr>
              <w:pStyle w:val="TableTex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Personnel Involved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45B1D" w:rsidRPr="00314C07" w:rsidTr="00527B0A">
        <w:tc>
          <w:tcPr>
            <w:tcW w:w="4478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C45B1D" w:rsidRDefault="00C45B1D" w:rsidP="00314C07">
      <w:pPr>
        <w:pStyle w:val="DefaultText"/>
        <w:rPr>
          <w:rFonts w:ascii="Arial" w:hAnsi="Arial" w:cs="Arial"/>
          <w:b/>
          <w:i/>
          <w:sz w:val="22"/>
          <w:szCs w:val="22"/>
        </w:rPr>
      </w:pPr>
    </w:p>
    <w:p w:rsidR="00C45B1D" w:rsidRDefault="00C45B1D" w:rsidP="003920B3">
      <w:pPr>
        <w:pStyle w:val="DefaultText"/>
        <w:jc w:val="center"/>
        <w:rPr>
          <w:rFonts w:ascii="Arial" w:hAnsi="Arial" w:cs="Arial"/>
          <w:b/>
          <w:i/>
          <w:sz w:val="22"/>
          <w:szCs w:val="22"/>
        </w:rPr>
      </w:pPr>
      <w:r w:rsidRPr="003920B3">
        <w:rPr>
          <w:rFonts w:ascii="Arial" w:hAnsi="Arial" w:cs="Arial"/>
          <w:b/>
          <w:i/>
          <w:sz w:val="28"/>
          <w:szCs w:val="28"/>
        </w:rPr>
        <w:t>Section A- Preliminary:</w:t>
      </w:r>
      <w:r w:rsidRPr="00314C07">
        <w:rPr>
          <w:rFonts w:ascii="Arial" w:hAnsi="Arial" w:cs="Arial"/>
          <w:b/>
          <w:i/>
          <w:sz w:val="22"/>
          <w:szCs w:val="22"/>
        </w:rPr>
        <w:tab/>
      </w:r>
    </w:p>
    <w:p w:rsidR="00C45B1D" w:rsidRDefault="00C45B1D" w:rsidP="003920B3">
      <w:pPr>
        <w:pStyle w:val="DefaultText"/>
        <w:jc w:val="center"/>
        <w:rPr>
          <w:rFonts w:ascii="Arial" w:hAnsi="Arial" w:cs="Arial"/>
          <w:b/>
          <w:i/>
          <w:sz w:val="22"/>
          <w:szCs w:val="22"/>
        </w:rPr>
      </w:pPr>
      <w:r w:rsidRPr="00314C07">
        <w:rPr>
          <w:rFonts w:ascii="Arial" w:hAnsi="Arial" w:cs="Arial"/>
          <w:b/>
          <w:i/>
          <w:sz w:val="22"/>
          <w:szCs w:val="22"/>
        </w:rPr>
        <w:tab/>
      </w:r>
    </w:p>
    <w:p w:rsidR="00C45B1D" w:rsidRPr="00314C07" w:rsidRDefault="00C45B1D" w:rsidP="003920B3">
      <w:pPr>
        <w:pStyle w:val="DefaultText"/>
        <w:jc w:val="center"/>
        <w:rPr>
          <w:rFonts w:ascii="Arial" w:hAnsi="Arial" w:cs="Arial"/>
          <w:sz w:val="22"/>
          <w:szCs w:val="22"/>
        </w:rPr>
      </w:pPr>
      <w:r w:rsidRPr="00314C07">
        <w:rPr>
          <w:rFonts w:ascii="Arial" w:hAnsi="Arial" w:cs="Arial"/>
          <w:b/>
          <w:i/>
          <w:sz w:val="22"/>
          <w:szCs w:val="22"/>
        </w:rPr>
        <w:tab/>
      </w:r>
      <w:r w:rsidRPr="00314C07">
        <w:rPr>
          <w:rFonts w:ascii="Arial" w:hAnsi="Arial" w:cs="Arial"/>
          <w:b/>
          <w:i/>
          <w:sz w:val="22"/>
          <w:szCs w:val="22"/>
        </w:rPr>
        <w:tab/>
      </w:r>
      <w:r w:rsidRPr="00314C07">
        <w:rPr>
          <w:rFonts w:ascii="Arial" w:hAnsi="Arial" w:cs="Arial"/>
          <w:b/>
          <w:i/>
          <w:sz w:val="22"/>
          <w:szCs w:val="22"/>
        </w:rPr>
        <w:tab/>
      </w:r>
      <w:r w:rsidRPr="00314C07">
        <w:rPr>
          <w:rFonts w:ascii="Arial" w:hAnsi="Arial" w:cs="Arial"/>
          <w:b/>
          <w:i/>
          <w:sz w:val="22"/>
          <w:szCs w:val="22"/>
        </w:rPr>
        <w:tab/>
        <w:t xml:space="preserve">   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314C07">
        <w:rPr>
          <w:rFonts w:ascii="Arial" w:hAnsi="Arial" w:cs="Arial"/>
          <w:b/>
          <w:i/>
          <w:sz w:val="22"/>
          <w:szCs w:val="22"/>
        </w:rPr>
        <w:t xml:space="preserve"> </w:t>
      </w:r>
      <w:r w:rsidRPr="00314C07">
        <w:rPr>
          <w:rFonts w:ascii="Arial" w:hAnsi="Arial" w:cs="Arial"/>
          <w:i/>
          <w:sz w:val="22"/>
          <w:szCs w:val="22"/>
        </w:rPr>
        <w:t>(Circle as appropriate)</w:t>
      </w:r>
    </w:p>
    <w:p w:rsidR="00C45B1D" w:rsidRPr="00314C07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</w:p>
    <w:p w:rsidR="00C45B1D" w:rsidRPr="00314C07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  <w:r w:rsidRPr="00314C07">
        <w:rPr>
          <w:rFonts w:ascii="Arial" w:hAnsi="Arial" w:cs="Arial"/>
          <w:sz w:val="22"/>
          <w:szCs w:val="22"/>
        </w:rPr>
        <w:t>Q1.</w:t>
      </w:r>
      <w:r w:rsidRPr="00314C07">
        <w:rPr>
          <w:rFonts w:ascii="Arial" w:hAnsi="Arial" w:cs="Arial"/>
          <w:sz w:val="22"/>
          <w:szCs w:val="22"/>
        </w:rPr>
        <w:tab/>
        <w:t>Do the operations involve a significant risk of injury?</w:t>
      </w:r>
      <w:r w:rsidRPr="00314C07">
        <w:rPr>
          <w:rFonts w:ascii="Arial" w:hAnsi="Arial" w:cs="Arial"/>
          <w:sz w:val="22"/>
          <w:szCs w:val="22"/>
        </w:rPr>
        <w:tab/>
      </w:r>
      <w:r w:rsidRPr="00314C07">
        <w:rPr>
          <w:rFonts w:ascii="Arial" w:hAnsi="Arial" w:cs="Arial"/>
          <w:sz w:val="22"/>
          <w:szCs w:val="22"/>
        </w:rPr>
        <w:tab/>
      </w:r>
      <w:r w:rsidRPr="00314C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314C07">
        <w:rPr>
          <w:rFonts w:ascii="Arial" w:hAnsi="Arial" w:cs="Arial"/>
          <w:b/>
          <w:sz w:val="22"/>
          <w:szCs w:val="22"/>
        </w:rPr>
        <w:t>Yes / No</w:t>
      </w:r>
    </w:p>
    <w:p w:rsidR="00C45B1D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  <w:r w:rsidRPr="00314C07">
        <w:rPr>
          <w:rFonts w:ascii="Arial" w:hAnsi="Arial" w:cs="Arial"/>
          <w:sz w:val="22"/>
          <w:szCs w:val="22"/>
        </w:rPr>
        <w:tab/>
      </w:r>
    </w:p>
    <w:p w:rsidR="00C45B1D" w:rsidRPr="00314C07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14C07">
        <w:rPr>
          <w:rFonts w:ascii="Arial" w:hAnsi="Arial" w:cs="Arial"/>
          <w:sz w:val="22"/>
          <w:szCs w:val="22"/>
        </w:rPr>
        <w:t xml:space="preserve">If </w:t>
      </w:r>
      <w:r w:rsidRPr="00314C07">
        <w:rPr>
          <w:rFonts w:ascii="Arial" w:hAnsi="Arial" w:cs="Arial"/>
          <w:b/>
          <w:sz w:val="22"/>
          <w:szCs w:val="22"/>
        </w:rPr>
        <w:t>YES</w:t>
      </w:r>
      <w:r w:rsidRPr="00314C07">
        <w:rPr>
          <w:rFonts w:ascii="Arial" w:hAnsi="Arial" w:cs="Arial"/>
          <w:sz w:val="22"/>
          <w:szCs w:val="22"/>
        </w:rPr>
        <w:t xml:space="preserve"> go to Q2.  If </w:t>
      </w:r>
      <w:r w:rsidRPr="00314C07">
        <w:rPr>
          <w:rFonts w:ascii="Arial" w:hAnsi="Arial" w:cs="Arial"/>
          <w:b/>
          <w:sz w:val="22"/>
          <w:szCs w:val="22"/>
        </w:rPr>
        <w:t>NO</w:t>
      </w:r>
      <w:r w:rsidRPr="00314C07">
        <w:rPr>
          <w:rFonts w:ascii="Arial" w:hAnsi="Arial" w:cs="Arial"/>
          <w:sz w:val="22"/>
          <w:szCs w:val="22"/>
        </w:rPr>
        <w:t xml:space="preserve"> the assessment need go no further.</w:t>
      </w:r>
    </w:p>
    <w:p w:rsidR="00C45B1D" w:rsidRPr="00314C07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  <w:r w:rsidRPr="00314C07">
        <w:rPr>
          <w:rFonts w:ascii="Arial" w:hAnsi="Arial" w:cs="Arial"/>
          <w:sz w:val="22"/>
          <w:szCs w:val="22"/>
        </w:rPr>
        <w:tab/>
        <w:t xml:space="preserve">IF unsure, answer </w:t>
      </w:r>
      <w:r w:rsidRPr="00314C07">
        <w:rPr>
          <w:rFonts w:ascii="Arial" w:hAnsi="Arial" w:cs="Arial"/>
          <w:b/>
          <w:sz w:val="22"/>
          <w:szCs w:val="22"/>
        </w:rPr>
        <w:t>YES</w:t>
      </w:r>
    </w:p>
    <w:p w:rsidR="00C45B1D" w:rsidRPr="00314C07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</w:p>
    <w:p w:rsidR="00C45B1D" w:rsidRPr="00314C07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  <w:r w:rsidRPr="00314C07">
        <w:rPr>
          <w:rFonts w:ascii="Arial" w:hAnsi="Arial" w:cs="Arial"/>
          <w:sz w:val="22"/>
          <w:szCs w:val="22"/>
        </w:rPr>
        <w:t>Q2</w:t>
      </w:r>
      <w:r w:rsidRPr="00314C07">
        <w:rPr>
          <w:rFonts w:ascii="Arial" w:hAnsi="Arial" w:cs="Arial"/>
          <w:sz w:val="22"/>
          <w:szCs w:val="22"/>
        </w:rPr>
        <w:tab/>
        <w:t xml:space="preserve">Can the operations be avoided/mechanised/automated at reasonable cost? </w:t>
      </w:r>
      <w:r w:rsidRPr="003920B3">
        <w:rPr>
          <w:rFonts w:ascii="Arial" w:hAnsi="Arial" w:cs="Arial"/>
          <w:b/>
          <w:sz w:val="22"/>
          <w:szCs w:val="22"/>
        </w:rPr>
        <w:t>Yes /</w:t>
      </w:r>
      <w:r w:rsidRPr="00314C07">
        <w:rPr>
          <w:rFonts w:ascii="Arial" w:hAnsi="Arial" w:cs="Arial"/>
          <w:b/>
          <w:sz w:val="22"/>
          <w:szCs w:val="22"/>
        </w:rPr>
        <w:t xml:space="preserve"> No</w:t>
      </w:r>
    </w:p>
    <w:p w:rsidR="00C45B1D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  <w:r w:rsidRPr="00314C07">
        <w:rPr>
          <w:rFonts w:ascii="Arial" w:hAnsi="Arial" w:cs="Arial"/>
          <w:sz w:val="22"/>
          <w:szCs w:val="22"/>
        </w:rPr>
        <w:tab/>
      </w:r>
    </w:p>
    <w:p w:rsidR="00C45B1D" w:rsidRPr="00314C07" w:rsidRDefault="00C45B1D" w:rsidP="00314C07">
      <w:pPr>
        <w:pStyle w:val="DefaultTex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14C07">
        <w:rPr>
          <w:rFonts w:ascii="Arial" w:hAnsi="Arial" w:cs="Arial"/>
          <w:sz w:val="22"/>
          <w:szCs w:val="22"/>
        </w:rPr>
        <w:t xml:space="preserve">If </w:t>
      </w:r>
      <w:r w:rsidRPr="00314C07">
        <w:rPr>
          <w:rFonts w:ascii="Arial" w:hAnsi="Arial" w:cs="Arial"/>
          <w:b/>
          <w:sz w:val="22"/>
          <w:szCs w:val="22"/>
        </w:rPr>
        <w:t>NO</w:t>
      </w:r>
      <w:r w:rsidRPr="00314C07">
        <w:rPr>
          <w:rFonts w:ascii="Arial" w:hAnsi="Arial" w:cs="Arial"/>
          <w:sz w:val="22"/>
          <w:szCs w:val="22"/>
        </w:rPr>
        <w:t xml:space="preserve">, go to Q3.  If </w:t>
      </w:r>
      <w:r w:rsidRPr="00314C07">
        <w:rPr>
          <w:rFonts w:ascii="Arial" w:hAnsi="Arial" w:cs="Arial"/>
          <w:b/>
          <w:sz w:val="22"/>
          <w:szCs w:val="22"/>
        </w:rPr>
        <w:t>YES</w:t>
      </w:r>
      <w:r w:rsidRPr="00314C07">
        <w:rPr>
          <w:rFonts w:ascii="Arial" w:hAnsi="Arial" w:cs="Arial"/>
          <w:sz w:val="22"/>
          <w:szCs w:val="22"/>
        </w:rPr>
        <w:t>, proceed and check the result is satisfactory.</w:t>
      </w:r>
    </w:p>
    <w:p w:rsidR="00C45B1D" w:rsidRPr="00314C07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</w:p>
    <w:p w:rsidR="00C45B1D" w:rsidRPr="00314C07" w:rsidRDefault="00C45B1D" w:rsidP="00314C07">
      <w:pPr>
        <w:pStyle w:val="DefaultText"/>
        <w:rPr>
          <w:rFonts w:ascii="Arial" w:hAnsi="Arial" w:cs="Arial"/>
          <w:i/>
          <w:sz w:val="22"/>
          <w:szCs w:val="22"/>
        </w:rPr>
      </w:pPr>
      <w:r w:rsidRPr="00314C07">
        <w:rPr>
          <w:rFonts w:ascii="Arial" w:hAnsi="Arial" w:cs="Arial"/>
          <w:sz w:val="22"/>
          <w:szCs w:val="22"/>
        </w:rPr>
        <w:t>Q3</w:t>
      </w:r>
      <w:r w:rsidRPr="00314C07">
        <w:rPr>
          <w:rFonts w:ascii="Arial" w:hAnsi="Arial" w:cs="Arial"/>
          <w:sz w:val="22"/>
          <w:szCs w:val="22"/>
        </w:rPr>
        <w:tab/>
        <w:t>Are the operations clearly within the guidelines?</w:t>
      </w:r>
      <w:r w:rsidRPr="00314C07">
        <w:rPr>
          <w:rFonts w:ascii="Arial" w:hAnsi="Arial" w:cs="Arial"/>
          <w:sz w:val="22"/>
          <w:szCs w:val="22"/>
        </w:rPr>
        <w:tab/>
      </w:r>
      <w:r w:rsidRPr="00314C07">
        <w:rPr>
          <w:rFonts w:ascii="Arial" w:hAnsi="Arial" w:cs="Arial"/>
          <w:sz w:val="22"/>
          <w:szCs w:val="22"/>
        </w:rPr>
        <w:tab/>
      </w:r>
      <w:r w:rsidRPr="00314C07">
        <w:rPr>
          <w:rFonts w:ascii="Arial" w:hAnsi="Arial" w:cs="Arial"/>
          <w:sz w:val="22"/>
          <w:szCs w:val="22"/>
        </w:rPr>
        <w:tab/>
      </w:r>
      <w:r w:rsidRPr="00314C0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314C07">
        <w:rPr>
          <w:rFonts w:ascii="Arial" w:hAnsi="Arial" w:cs="Arial"/>
          <w:b/>
          <w:sz w:val="22"/>
          <w:szCs w:val="22"/>
        </w:rPr>
        <w:t>Yes / No</w:t>
      </w:r>
    </w:p>
    <w:p w:rsidR="00C45B1D" w:rsidRDefault="00C45B1D" w:rsidP="00314C07">
      <w:pPr>
        <w:pStyle w:val="DefaultText"/>
        <w:rPr>
          <w:rFonts w:ascii="Arial" w:hAnsi="Arial" w:cs="Arial"/>
          <w:i/>
          <w:sz w:val="22"/>
          <w:szCs w:val="22"/>
        </w:rPr>
      </w:pPr>
    </w:p>
    <w:p w:rsidR="00C45B1D" w:rsidRDefault="00C45B1D" w:rsidP="00314C07">
      <w:pPr>
        <w:pStyle w:val="DefaultText"/>
        <w:rPr>
          <w:rFonts w:ascii="Arial" w:hAnsi="Arial" w:cs="Arial"/>
          <w:i/>
          <w:sz w:val="22"/>
          <w:szCs w:val="22"/>
        </w:rPr>
      </w:pPr>
    </w:p>
    <w:p w:rsidR="00C45B1D" w:rsidRDefault="00C45B1D" w:rsidP="00314C07">
      <w:pPr>
        <w:pStyle w:val="DefaultText"/>
        <w:rPr>
          <w:rFonts w:ascii="Arial" w:hAnsi="Arial" w:cs="Arial"/>
          <w:i/>
          <w:sz w:val="22"/>
          <w:szCs w:val="22"/>
        </w:rPr>
      </w:pPr>
      <w:r w:rsidRPr="00314C07">
        <w:rPr>
          <w:rFonts w:ascii="Arial" w:hAnsi="Arial" w:cs="Arial"/>
          <w:i/>
          <w:sz w:val="22"/>
          <w:szCs w:val="22"/>
        </w:rPr>
        <w:t>(Do they involve twisting, stooping, heavy loads, long carrying distances, frequent lifts etc. - Consult Appendix 1 of the Manual Handling Regulations)</w:t>
      </w:r>
    </w:p>
    <w:p w:rsidR="00C45B1D" w:rsidRDefault="00C45B1D" w:rsidP="00314C07">
      <w:pPr>
        <w:pStyle w:val="DefaultText"/>
        <w:rPr>
          <w:rFonts w:ascii="Arial" w:hAnsi="Arial" w:cs="Arial"/>
          <w:i/>
          <w:sz w:val="22"/>
          <w:szCs w:val="22"/>
        </w:rPr>
      </w:pPr>
    </w:p>
    <w:p w:rsidR="00C45B1D" w:rsidRPr="00314C07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</w:p>
    <w:p w:rsidR="00C45B1D" w:rsidRPr="00314C07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  <w:r w:rsidRPr="00314C07">
        <w:rPr>
          <w:rFonts w:ascii="Arial" w:hAnsi="Arial" w:cs="Arial"/>
          <w:sz w:val="22"/>
          <w:szCs w:val="22"/>
        </w:rPr>
        <w:tab/>
        <w:t xml:space="preserve">If </w:t>
      </w:r>
      <w:r w:rsidRPr="00314C07">
        <w:rPr>
          <w:rFonts w:ascii="Arial" w:hAnsi="Arial" w:cs="Arial"/>
          <w:b/>
          <w:sz w:val="22"/>
          <w:szCs w:val="22"/>
        </w:rPr>
        <w:t>NO</w:t>
      </w:r>
      <w:r w:rsidRPr="00314C07">
        <w:rPr>
          <w:rFonts w:ascii="Arial" w:hAnsi="Arial" w:cs="Arial"/>
          <w:sz w:val="22"/>
          <w:szCs w:val="22"/>
        </w:rPr>
        <w:t xml:space="preserve">, go to section B.  If </w:t>
      </w:r>
      <w:r w:rsidRPr="00314C07">
        <w:rPr>
          <w:rFonts w:ascii="Arial" w:hAnsi="Arial" w:cs="Arial"/>
          <w:b/>
          <w:sz w:val="22"/>
          <w:szCs w:val="22"/>
        </w:rPr>
        <w:t>YES</w:t>
      </w:r>
      <w:r w:rsidRPr="00314C07">
        <w:rPr>
          <w:rFonts w:ascii="Arial" w:hAnsi="Arial" w:cs="Arial"/>
          <w:sz w:val="22"/>
          <w:szCs w:val="22"/>
        </w:rPr>
        <w:t xml:space="preserve">, proceed to section C. </w:t>
      </w:r>
      <w:r w:rsidRPr="00314C07">
        <w:rPr>
          <w:rFonts w:ascii="Arial" w:hAnsi="Arial" w:cs="Arial"/>
          <w:i/>
          <w:sz w:val="22"/>
          <w:szCs w:val="22"/>
        </w:rPr>
        <w:t xml:space="preserve"> </w:t>
      </w:r>
      <w:r w:rsidRPr="00314C07">
        <w:rPr>
          <w:rFonts w:ascii="Arial" w:hAnsi="Arial" w:cs="Arial"/>
          <w:sz w:val="22"/>
          <w:szCs w:val="22"/>
        </w:rPr>
        <w:t xml:space="preserve">IF unsure, answer </w:t>
      </w:r>
      <w:r w:rsidRPr="00314C07">
        <w:rPr>
          <w:rFonts w:ascii="Arial" w:hAnsi="Arial" w:cs="Arial"/>
          <w:b/>
          <w:sz w:val="22"/>
          <w:szCs w:val="22"/>
        </w:rPr>
        <w:t>NO</w:t>
      </w:r>
    </w:p>
    <w:p w:rsidR="00C45B1D" w:rsidRPr="00314C07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</w:p>
    <w:p w:rsidR="00C45B1D" w:rsidRDefault="00C45B1D" w:rsidP="00314C07">
      <w:pPr>
        <w:pStyle w:val="DefaultText"/>
        <w:rPr>
          <w:rFonts w:ascii="Arial" w:hAnsi="Arial" w:cs="Arial"/>
          <w:b/>
          <w:i/>
          <w:sz w:val="22"/>
          <w:szCs w:val="22"/>
        </w:rPr>
      </w:pPr>
    </w:p>
    <w:p w:rsidR="00C45B1D" w:rsidRPr="003920B3" w:rsidRDefault="00C45B1D" w:rsidP="00314C07">
      <w:pPr>
        <w:pStyle w:val="DefaultText"/>
        <w:rPr>
          <w:rFonts w:ascii="Arial" w:hAnsi="Arial" w:cs="Arial"/>
          <w:i/>
          <w:sz w:val="28"/>
          <w:szCs w:val="28"/>
        </w:rPr>
      </w:pPr>
      <w:r w:rsidRPr="003920B3">
        <w:rPr>
          <w:rFonts w:ascii="Arial" w:hAnsi="Arial" w:cs="Arial"/>
          <w:b/>
          <w:i/>
          <w:sz w:val="28"/>
          <w:szCs w:val="28"/>
        </w:rPr>
        <w:t>See Section B</w:t>
      </w:r>
      <w:r w:rsidRPr="003920B3">
        <w:rPr>
          <w:rFonts w:ascii="Arial" w:hAnsi="Arial" w:cs="Arial"/>
          <w:i/>
          <w:sz w:val="28"/>
          <w:szCs w:val="28"/>
        </w:rPr>
        <w:t>:</w:t>
      </w:r>
    </w:p>
    <w:p w:rsidR="00C45B1D" w:rsidRPr="00314C07" w:rsidRDefault="00C45B1D" w:rsidP="00314C07">
      <w:pPr>
        <w:pStyle w:val="DefaultText"/>
        <w:rPr>
          <w:rFonts w:ascii="Arial" w:hAnsi="Arial" w:cs="Arial"/>
          <w:i/>
          <w:sz w:val="22"/>
          <w:szCs w:val="22"/>
        </w:rPr>
      </w:pPr>
    </w:p>
    <w:p w:rsidR="00C45B1D" w:rsidRPr="00582124" w:rsidRDefault="00C45B1D" w:rsidP="00314C07">
      <w:pPr>
        <w:pStyle w:val="DefaultText"/>
        <w:rPr>
          <w:rFonts w:ascii="Arial" w:hAnsi="Arial" w:cs="Arial"/>
          <w:sz w:val="28"/>
          <w:szCs w:val="28"/>
        </w:rPr>
      </w:pPr>
      <w:r w:rsidRPr="00582124">
        <w:rPr>
          <w:rFonts w:ascii="Arial" w:hAnsi="Arial" w:cs="Arial"/>
          <w:b/>
          <w:sz w:val="28"/>
          <w:szCs w:val="28"/>
        </w:rPr>
        <w:t>Section C - Overall assessment of risk:</w:t>
      </w:r>
    </w:p>
    <w:p w:rsidR="00C45B1D" w:rsidRPr="00314C07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</w:p>
    <w:p w:rsidR="00C45B1D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  <w:r w:rsidRPr="00314C07">
        <w:rPr>
          <w:rFonts w:ascii="Arial" w:hAnsi="Arial" w:cs="Arial"/>
          <w:sz w:val="22"/>
          <w:szCs w:val="22"/>
        </w:rPr>
        <w:t>Q</w:t>
      </w:r>
      <w:r w:rsidRPr="00314C07">
        <w:rPr>
          <w:rFonts w:ascii="Arial" w:hAnsi="Arial" w:cs="Arial"/>
          <w:sz w:val="22"/>
          <w:szCs w:val="22"/>
        </w:rPr>
        <w:tab/>
        <w:t>What is the overall assessment of the risk of injury?</w:t>
      </w:r>
      <w:r w:rsidRPr="00314C07">
        <w:rPr>
          <w:rFonts w:ascii="Arial" w:hAnsi="Arial" w:cs="Arial"/>
          <w:sz w:val="22"/>
          <w:szCs w:val="22"/>
        </w:rPr>
        <w:tab/>
      </w:r>
    </w:p>
    <w:p w:rsidR="00C45B1D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</w:p>
    <w:p w:rsidR="00C45B1D" w:rsidRDefault="00C45B1D" w:rsidP="003920B3">
      <w:pPr>
        <w:pStyle w:val="DefaultText"/>
        <w:ind w:firstLine="720"/>
        <w:rPr>
          <w:rFonts w:ascii="Arial" w:hAnsi="Arial" w:cs="Arial"/>
          <w:b/>
          <w:sz w:val="22"/>
          <w:szCs w:val="22"/>
        </w:rPr>
      </w:pPr>
      <w:r w:rsidRPr="00314C07">
        <w:rPr>
          <w:rFonts w:ascii="Arial" w:hAnsi="Arial" w:cs="Arial"/>
          <w:b/>
          <w:sz w:val="22"/>
          <w:szCs w:val="22"/>
        </w:rPr>
        <w:t>Insignificant/Low/Med/High</w:t>
      </w:r>
    </w:p>
    <w:p w:rsidR="00C45B1D" w:rsidRPr="00314C07" w:rsidRDefault="00C45B1D" w:rsidP="003920B3">
      <w:pPr>
        <w:pStyle w:val="DefaultText"/>
        <w:ind w:firstLine="720"/>
        <w:rPr>
          <w:rFonts w:ascii="Arial" w:hAnsi="Arial" w:cs="Arial"/>
          <w:b/>
          <w:sz w:val="22"/>
          <w:szCs w:val="22"/>
        </w:rPr>
      </w:pPr>
    </w:p>
    <w:p w:rsidR="00C45B1D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  <w:r w:rsidRPr="00314C07">
        <w:rPr>
          <w:rFonts w:ascii="Arial" w:hAnsi="Arial" w:cs="Arial"/>
          <w:b/>
          <w:sz w:val="22"/>
          <w:szCs w:val="22"/>
        </w:rPr>
        <w:tab/>
      </w:r>
      <w:r w:rsidRPr="00314C07">
        <w:rPr>
          <w:rFonts w:ascii="Arial" w:hAnsi="Arial" w:cs="Arial"/>
          <w:sz w:val="22"/>
          <w:szCs w:val="22"/>
        </w:rPr>
        <w:t xml:space="preserve">If not </w:t>
      </w:r>
      <w:r w:rsidRPr="00314C07">
        <w:rPr>
          <w:rFonts w:ascii="Arial" w:hAnsi="Arial" w:cs="Arial"/>
          <w:b/>
          <w:sz w:val="22"/>
          <w:szCs w:val="22"/>
        </w:rPr>
        <w:t>insignificant</w:t>
      </w:r>
      <w:r w:rsidRPr="00314C07">
        <w:rPr>
          <w:rFonts w:ascii="Arial" w:hAnsi="Arial" w:cs="Arial"/>
          <w:sz w:val="22"/>
          <w:szCs w:val="22"/>
        </w:rPr>
        <w:t xml:space="preserve">, go to section D.  </w:t>
      </w:r>
    </w:p>
    <w:p w:rsidR="00C45B1D" w:rsidRPr="00314C07" w:rsidRDefault="00C45B1D" w:rsidP="003920B3">
      <w:pPr>
        <w:pStyle w:val="DefaultText"/>
        <w:ind w:firstLine="720"/>
        <w:rPr>
          <w:rFonts w:ascii="Arial" w:hAnsi="Arial" w:cs="Arial"/>
          <w:sz w:val="22"/>
          <w:szCs w:val="22"/>
        </w:rPr>
      </w:pPr>
      <w:r w:rsidRPr="00314C07">
        <w:rPr>
          <w:rFonts w:ascii="Arial" w:hAnsi="Arial" w:cs="Arial"/>
          <w:sz w:val="22"/>
          <w:szCs w:val="22"/>
        </w:rPr>
        <w:t xml:space="preserve">If </w:t>
      </w:r>
      <w:r w:rsidRPr="00314C07">
        <w:rPr>
          <w:rFonts w:ascii="Arial" w:hAnsi="Arial" w:cs="Arial"/>
          <w:b/>
          <w:sz w:val="22"/>
          <w:szCs w:val="22"/>
        </w:rPr>
        <w:t>insignificant</w:t>
      </w:r>
      <w:r w:rsidRPr="00314C07">
        <w:rPr>
          <w:rFonts w:ascii="Arial" w:hAnsi="Arial" w:cs="Arial"/>
          <w:sz w:val="22"/>
          <w:szCs w:val="22"/>
        </w:rPr>
        <w:t xml:space="preserve"> the assessment is complete</w:t>
      </w:r>
    </w:p>
    <w:p w:rsidR="00C45B1D" w:rsidRPr="00314C07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</w:p>
    <w:p w:rsidR="00C45B1D" w:rsidRPr="003920B3" w:rsidRDefault="00C45B1D" w:rsidP="00314C07">
      <w:pPr>
        <w:pStyle w:val="Default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  <w:r w:rsidRPr="003920B3">
        <w:rPr>
          <w:rFonts w:ascii="Arial" w:hAnsi="Arial" w:cs="Arial"/>
          <w:b/>
          <w:i/>
          <w:sz w:val="28"/>
          <w:szCs w:val="28"/>
        </w:rPr>
        <w:t>Section D - Remedial Action:</w:t>
      </w:r>
    </w:p>
    <w:p w:rsidR="00C45B1D" w:rsidRPr="00314C07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</w:p>
    <w:p w:rsidR="00C45B1D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  <w:r w:rsidRPr="00314C07">
        <w:rPr>
          <w:rFonts w:ascii="Arial" w:hAnsi="Arial" w:cs="Arial"/>
          <w:sz w:val="22"/>
          <w:szCs w:val="22"/>
        </w:rPr>
        <w:t>Q</w:t>
      </w:r>
      <w:r w:rsidRPr="00314C07">
        <w:rPr>
          <w:rFonts w:ascii="Arial" w:hAnsi="Arial" w:cs="Arial"/>
          <w:sz w:val="22"/>
          <w:szCs w:val="22"/>
        </w:rPr>
        <w:tab/>
        <w:t>What remedial action should be taken, in order of priority?</w:t>
      </w:r>
    </w:p>
    <w:p w:rsidR="00C45B1D" w:rsidRPr="00314C07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52"/>
        <w:gridCol w:w="2252"/>
        <w:gridCol w:w="2252"/>
        <w:gridCol w:w="2184"/>
        <w:gridCol w:w="93"/>
        <w:gridCol w:w="32"/>
        <w:gridCol w:w="18"/>
        <w:gridCol w:w="50"/>
      </w:tblGrid>
      <w:tr w:rsidR="00C45B1D" w:rsidRPr="00314C07" w:rsidTr="00527B0A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1D" w:rsidRPr="003920B3" w:rsidRDefault="00C45B1D" w:rsidP="00527B0A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3920B3">
              <w:rPr>
                <w:rFonts w:ascii="Arial" w:hAnsi="Arial" w:cs="Arial"/>
                <w:b/>
                <w:sz w:val="22"/>
                <w:szCs w:val="22"/>
              </w:rPr>
              <w:t>Assessor Ref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1D" w:rsidRPr="003920B3" w:rsidRDefault="00C45B1D" w:rsidP="00527B0A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3920B3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1D" w:rsidRPr="003920B3" w:rsidRDefault="00C45B1D" w:rsidP="00527B0A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3920B3">
              <w:rPr>
                <w:rFonts w:ascii="Arial" w:hAnsi="Arial" w:cs="Arial"/>
                <w:b/>
                <w:sz w:val="22"/>
                <w:szCs w:val="22"/>
              </w:rPr>
              <w:t>To be done by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B1D" w:rsidRPr="003920B3" w:rsidRDefault="00C45B1D" w:rsidP="00527B0A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3920B3">
              <w:rPr>
                <w:rFonts w:ascii="Arial" w:hAnsi="Arial" w:cs="Arial"/>
                <w:b/>
                <w:sz w:val="22"/>
                <w:szCs w:val="22"/>
              </w:rPr>
              <w:t>Completion Date</w:t>
            </w:r>
          </w:p>
        </w:tc>
        <w:tc>
          <w:tcPr>
            <w:tcW w:w="100" w:type="dxa"/>
            <w:gridSpan w:val="3"/>
            <w:tcBorders>
              <w:left w:val="single" w:sz="4" w:space="0" w:color="000000"/>
            </w:tcBorders>
          </w:tcPr>
          <w:p w:rsidR="00C45B1D" w:rsidRPr="00314C07" w:rsidRDefault="00C45B1D" w:rsidP="00527B0A">
            <w:pPr>
              <w:snapToGrid w:val="0"/>
              <w:rPr>
                <w:rFonts w:ascii="Arial" w:hAnsi="Arial" w:cs="Arial"/>
              </w:rPr>
            </w:pPr>
          </w:p>
        </w:tc>
      </w:tr>
      <w:tr w:rsidR="00C45B1D" w:rsidRPr="00314C07" w:rsidTr="00527B0A">
        <w:trPr>
          <w:gridAfter w:val="1"/>
          <w:wAfter w:w="50" w:type="dxa"/>
        </w:trPr>
        <w:tc>
          <w:tcPr>
            <w:tcW w:w="894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dxa"/>
            <w:gridSpan w:val="3"/>
          </w:tcPr>
          <w:p w:rsidR="00C45B1D" w:rsidRPr="00314C07" w:rsidRDefault="00C45B1D" w:rsidP="00527B0A">
            <w:pPr>
              <w:snapToGrid w:val="0"/>
              <w:rPr>
                <w:rFonts w:ascii="Arial" w:hAnsi="Arial" w:cs="Arial"/>
              </w:rPr>
            </w:pPr>
          </w:p>
        </w:tc>
      </w:tr>
      <w:tr w:rsidR="00C45B1D" w:rsidRPr="00314C07" w:rsidTr="00527B0A">
        <w:trPr>
          <w:gridAfter w:val="1"/>
          <w:wAfter w:w="50" w:type="dxa"/>
        </w:trPr>
        <w:tc>
          <w:tcPr>
            <w:tcW w:w="894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dxa"/>
            <w:gridSpan w:val="3"/>
          </w:tcPr>
          <w:p w:rsidR="00C45B1D" w:rsidRPr="00314C07" w:rsidRDefault="00C45B1D" w:rsidP="00527B0A">
            <w:pPr>
              <w:snapToGrid w:val="0"/>
              <w:rPr>
                <w:rFonts w:ascii="Arial" w:hAnsi="Arial" w:cs="Arial"/>
              </w:rPr>
            </w:pPr>
          </w:p>
        </w:tc>
      </w:tr>
      <w:tr w:rsidR="00C45B1D" w:rsidRPr="00314C07" w:rsidTr="00527B0A">
        <w:trPr>
          <w:gridAfter w:val="1"/>
          <w:wAfter w:w="50" w:type="dxa"/>
        </w:trPr>
        <w:tc>
          <w:tcPr>
            <w:tcW w:w="894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dxa"/>
            <w:gridSpan w:val="3"/>
          </w:tcPr>
          <w:p w:rsidR="00C45B1D" w:rsidRPr="00314C07" w:rsidRDefault="00C45B1D" w:rsidP="00527B0A">
            <w:pPr>
              <w:snapToGrid w:val="0"/>
              <w:rPr>
                <w:rFonts w:ascii="Arial" w:hAnsi="Arial" w:cs="Arial"/>
              </w:rPr>
            </w:pPr>
          </w:p>
        </w:tc>
      </w:tr>
      <w:tr w:rsidR="00C45B1D" w:rsidRPr="00314C07" w:rsidTr="00527B0A">
        <w:trPr>
          <w:gridAfter w:val="1"/>
          <w:wAfter w:w="50" w:type="dxa"/>
        </w:trPr>
        <w:tc>
          <w:tcPr>
            <w:tcW w:w="8940" w:type="dxa"/>
            <w:gridSpan w:val="4"/>
            <w:tcBorders>
              <w:top w:val="single" w:sz="4" w:space="0" w:color="000000"/>
              <w:bottom w:val="single" w:sz="20" w:space="0" w:color="000000"/>
            </w:tcBorders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dxa"/>
            <w:gridSpan w:val="3"/>
          </w:tcPr>
          <w:p w:rsidR="00C45B1D" w:rsidRPr="00314C07" w:rsidRDefault="00C45B1D" w:rsidP="00527B0A">
            <w:pPr>
              <w:snapToGrid w:val="0"/>
              <w:rPr>
                <w:rFonts w:ascii="Arial" w:hAnsi="Arial" w:cs="Arial"/>
              </w:rPr>
            </w:pPr>
          </w:p>
        </w:tc>
      </w:tr>
      <w:tr w:rsidR="00C45B1D" w:rsidRPr="00314C07" w:rsidTr="00527B0A">
        <w:tblPrEx>
          <w:tblCellMar>
            <w:left w:w="108" w:type="dxa"/>
            <w:right w:w="108" w:type="dxa"/>
          </w:tblCellMar>
        </w:tblPrEx>
        <w:trPr>
          <w:gridAfter w:val="2"/>
          <w:wAfter w:w="68" w:type="dxa"/>
        </w:trPr>
        <w:tc>
          <w:tcPr>
            <w:tcW w:w="9065" w:type="dxa"/>
            <w:gridSpan w:val="6"/>
            <w:tcBorders>
              <w:top w:val="single" w:sz="20" w:space="0" w:color="000000"/>
              <w:left w:val="single" w:sz="20" w:space="0" w:color="000000"/>
              <w:right w:val="single" w:sz="20" w:space="0" w:color="000000"/>
            </w:tcBorders>
          </w:tcPr>
          <w:p w:rsidR="00C45B1D" w:rsidRPr="00314C07" w:rsidRDefault="00C45B1D" w:rsidP="00527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 xml:space="preserve">        Priority for action             </w:t>
            </w:r>
            <w:r w:rsidRPr="00314C07">
              <w:rPr>
                <w:rFonts w:ascii="Arial" w:hAnsi="Arial" w:cs="Arial"/>
                <w:b/>
                <w:sz w:val="22"/>
                <w:szCs w:val="22"/>
              </w:rPr>
              <w:t xml:space="preserve"> Nil/Low/Med/High</w:t>
            </w:r>
          </w:p>
        </w:tc>
      </w:tr>
      <w:tr w:rsidR="00C45B1D" w:rsidRPr="00314C07" w:rsidTr="00527B0A">
        <w:tblPrEx>
          <w:tblCellMar>
            <w:left w:w="108" w:type="dxa"/>
            <w:right w:w="108" w:type="dxa"/>
          </w:tblCellMar>
        </w:tblPrEx>
        <w:trPr>
          <w:gridAfter w:val="2"/>
          <w:wAfter w:w="68" w:type="dxa"/>
        </w:trPr>
        <w:tc>
          <w:tcPr>
            <w:tcW w:w="9065" w:type="dxa"/>
            <w:gridSpan w:val="6"/>
            <w:tcBorders>
              <w:left w:val="single" w:sz="20" w:space="0" w:color="000000"/>
              <w:right w:val="single" w:sz="20" w:space="0" w:color="000000"/>
            </w:tcBorders>
          </w:tcPr>
          <w:p w:rsidR="00C45B1D" w:rsidRPr="00314C07" w:rsidRDefault="00C45B1D" w:rsidP="00527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Date for re-assessment</w:t>
            </w:r>
          </w:p>
        </w:tc>
      </w:tr>
      <w:tr w:rsidR="00C45B1D" w:rsidRPr="00314C07" w:rsidTr="00527B0A">
        <w:tblPrEx>
          <w:tblCellMar>
            <w:left w:w="108" w:type="dxa"/>
            <w:right w:w="108" w:type="dxa"/>
          </w:tblCellMar>
        </w:tblPrEx>
        <w:trPr>
          <w:gridAfter w:val="2"/>
          <w:wAfter w:w="68" w:type="dxa"/>
        </w:trPr>
        <w:tc>
          <w:tcPr>
            <w:tcW w:w="9065" w:type="dxa"/>
            <w:gridSpan w:val="6"/>
            <w:tcBorders>
              <w:left w:val="single" w:sz="20" w:space="0" w:color="000000"/>
              <w:right w:val="single" w:sz="20" w:space="0" w:color="000000"/>
            </w:tcBorders>
          </w:tcPr>
          <w:p w:rsidR="00C45B1D" w:rsidRPr="00314C07" w:rsidRDefault="00C45B1D" w:rsidP="00527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 xml:space="preserve">                      Assessor</w:t>
            </w:r>
          </w:p>
        </w:tc>
      </w:tr>
      <w:tr w:rsidR="00C45B1D" w:rsidRPr="00314C07" w:rsidTr="00527B0A">
        <w:tblPrEx>
          <w:tblCellMar>
            <w:left w:w="108" w:type="dxa"/>
            <w:right w:w="108" w:type="dxa"/>
          </w:tblCellMar>
        </w:tblPrEx>
        <w:trPr>
          <w:gridAfter w:val="2"/>
          <w:wAfter w:w="68" w:type="dxa"/>
        </w:trPr>
        <w:tc>
          <w:tcPr>
            <w:tcW w:w="9065" w:type="dxa"/>
            <w:gridSpan w:val="6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C45B1D" w:rsidRPr="00314C07" w:rsidRDefault="00C45B1D" w:rsidP="00527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 xml:space="preserve">                     Signature</w:t>
            </w:r>
          </w:p>
        </w:tc>
      </w:tr>
    </w:tbl>
    <w:p w:rsidR="00C45B1D" w:rsidRPr="00314C07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</w:p>
    <w:p w:rsidR="00C45B1D" w:rsidRPr="003920B3" w:rsidRDefault="00C45B1D" w:rsidP="00314C07">
      <w:pPr>
        <w:pStyle w:val="DefaultText"/>
        <w:pageBreakBefore/>
        <w:rPr>
          <w:rFonts w:ascii="Arial" w:hAnsi="Arial" w:cs="Arial"/>
          <w:b/>
          <w:sz w:val="28"/>
          <w:szCs w:val="28"/>
          <w:u w:val="single"/>
        </w:rPr>
      </w:pPr>
      <w:r w:rsidRPr="003920B3">
        <w:rPr>
          <w:rFonts w:ascii="Arial" w:hAnsi="Arial" w:cs="Arial"/>
          <w:b/>
          <w:i/>
          <w:sz w:val="28"/>
          <w:szCs w:val="28"/>
        </w:rPr>
        <w:t>Section B: Detailed assessment, if necessary:</w:t>
      </w:r>
    </w:p>
    <w:p w:rsidR="00C45B1D" w:rsidRPr="00314C07" w:rsidRDefault="00C45B1D" w:rsidP="00314C07">
      <w:pPr>
        <w:pStyle w:val="DefaultText"/>
        <w:rPr>
          <w:rFonts w:ascii="Arial" w:hAnsi="Arial" w:cs="Arial"/>
          <w:sz w:val="22"/>
          <w:szCs w:val="22"/>
        </w:rPr>
      </w:pPr>
      <w:r w:rsidRPr="00314C07">
        <w:rPr>
          <w:rFonts w:ascii="Arial" w:hAnsi="Arial" w:cs="Arial"/>
          <w:b/>
          <w:sz w:val="22"/>
          <w:szCs w:val="22"/>
          <w:u w:val="single"/>
        </w:rPr>
        <w:t>Handling Factors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4"/>
        <w:gridCol w:w="5372"/>
        <w:gridCol w:w="807"/>
        <w:gridCol w:w="737"/>
        <w:gridCol w:w="69"/>
        <w:gridCol w:w="672"/>
        <w:gridCol w:w="876"/>
      </w:tblGrid>
      <w:tr w:rsidR="00C45B1D" w:rsidRPr="00314C07" w:rsidTr="00DF397B"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314C07">
              <w:rPr>
                <w:rFonts w:ascii="Arial" w:hAnsi="Arial" w:cs="Arial"/>
                <w:b/>
                <w:sz w:val="22"/>
                <w:szCs w:val="22"/>
              </w:rPr>
              <w:t>Start or finish of lift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C07">
              <w:rPr>
                <w:rFonts w:ascii="Arial" w:hAnsi="Arial" w:cs="Arial"/>
                <w:b/>
                <w:sz w:val="22"/>
                <w:szCs w:val="22"/>
              </w:rPr>
              <w:t>Close</w:t>
            </w:r>
          </w:p>
        </w:tc>
        <w:tc>
          <w:tcPr>
            <w:tcW w:w="806" w:type="dxa"/>
            <w:gridSpan w:val="2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C07">
              <w:rPr>
                <w:rFonts w:ascii="Arial" w:hAnsi="Arial" w:cs="Arial"/>
                <w:b/>
                <w:sz w:val="22"/>
                <w:szCs w:val="22"/>
              </w:rPr>
              <w:t xml:space="preserve">Mid </w:t>
            </w:r>
          </w:p>
        </w:tc>
        <w:tc>
          <w:tcPr>
            <w:tcW w:w="672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b/>
                <w:sz w:val="22"/>
                <w:szCs w:val="22"/>
              </w:rPr>
              <w:t>Far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</w:tc>
      </w:tr>
      <w:tr w:rsidR="00C45B1D" w:rsidRPr="00314C07" w:rsidTr="00DF397B">
        <w:tc>
          <w:tcPr>
            <w:tcW w:w="464" w:type="dxa"/>
            <w:vMerge w:val="restart"/>
            <w:textDirection w:val="tbRl"/>
            <w:vAlign w:val="center"/>
          </w:tcPr>
          <w:p w:rsidR="00C45B1D" w:rsidRPr="00314C07" w:rsidRDefault="00C45B1D" w:rsidP="00F90ABD">
            <w:pPr>
              <w:pStyle w:val="TableText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TASK</w:t>
            </w: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Floor to knuckle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06" w:type="dxa"/>
            <w:gridSpan w:val="2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72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c>
          <w:tcPr>
            <w:tcW w:w="464" w:type="dxa"/>
            <w:vMerge/>
          </w:tcPr>
          <w:p w:rsidR="00C45B1D" w:rsidRPr="00314C07" w:rsidRDefault="00C45B1D" w:rsidP="00527B0A">
            <w:pPr>
              <w:pStyle w:val="Table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Knuckle to shoulder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06" w:type="dxa"/>
            <w:gridSpan w:val="2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2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c>
          <w:tcPr>
            <w:tcW w:w="464" w:type="dxa"/>
            <w:vMerge/>
          </w:tcPr>
          <w:p w:rsidR="00C45B1D" w:rsidRPr="00314C07" w:rsidRDefault="00C45B1D" w:rsidP="00527B0A">
            <w:pPr>
              <w:pStyle w:val="Table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Shoulder to above head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06" w:type="dxa"/>
            <w:gridSpan w:val="2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72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rPr>
          <w:cantSplit/>
          <w:trHeight w:hRule="exact" w:val="293"/>
        </w:trPr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C07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Is the body twisted during lifting?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Does the person stoop whilst lifting?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Does carrying distance exceed 10 metres?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Is vision restricted by the load?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Is the load centrally balanced?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Is the centre of gravity evident?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Is the load difficult to grasp?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Is the load unstable?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Is the load hot/sharp/otherwise harmful?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Is pushing or pulling required?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Could the load suddenly jerk free?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464" w:type="dxa"/>
            <w:vMerge w:val="restart"/>
            <w:vAlign w:val="center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ND</w:t>
            </w:r>
          </w:p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V</w:t>
            </w:r>
          </w:p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DUAL</w:t>
            </w: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Does the task involve unusual strength or height?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Has the individual received manual handling training?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Has PPE to be worn?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Is the person between 18 and 55 years old?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Does the person have a medical condition or history that could adversely affect them?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2" w:type="dxa"/>
          </w:tcPr>
          <w:p w:rsidR="00C45B1D" w:rsidRPr="00314C07" w:rsidRDefault="00C45B1D" w:rsidP="00527B0A">
            <w:pPr>
              <w:pStyle w:val="Default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b/>
                <w:sz w:val="22"/>
                <w:szCs w:val="22"/>
              </w:rPr>
              <w:t>Addition of handling factors (H)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rPr>
          <w:cantSplit/>
          <w:trHeight w:hRule="exact" w:val="293"/>
        </w:trPr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2" w:type="dxa"/>
          </w:tcPr>
          <w:p w:rsidR="00C45B1D" w:rsidRPr="00314C07" w:rsidRDefault="00C45B1D" w:rsidP="00527B0A">
            <w:pPr>
              <w:rPr>
                <w:rFonts w:ascii="Arial" w:hAnsi="Arial" w:cs="Arial"/>
              </w:rPr>
            </w:pPr>
            <w:r w:rsidRPr="00314C07">
              <w:rPr>
                <w:rFonts w:ascii="Arial" w:hAnsi="Arial" w:cs="Arial"/>
                <w:b/>
                <w:u w:val="single"/>
              </w:rPr>
              <w:t>Environmental Factors</w:t>
            </w:r>
          </w:p>
          <w:p w:rsidR="00C45B1D" w:rsidRPr="00314C07" w:rsidRDefault="00C45B1D" w:rsidP="00527B0A">
            <w:pPr>
              <w:rPr>
                <w:rFonts w:ascii="Arial" w:hAnsi="Arial" w:cs="Arial"/>
              </w:rPr>
            </w:pP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C07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464" w:type="dxa"/>
            <w:vMerge w:val="restart"/>
            <w:vAlign w:val="center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ENV</w:t>
            </w:r>
          </w:p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RONMENT</w:t>
            </w: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372" w:type="dxa"/>
            <w:vAlign w:val="center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Is the handling space confined?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372" w:type="dxa"/>
            <w:vAlign w:val="center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Are conditions wet?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372" w:type="dxa"/>
            <w:vAlign w:val="center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Is the ground icy?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372" w:type="dxa"/>
            <w:vAlign w:val="center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Is the ground uneven?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372" w:type="dxa"/>
            <w:vAlign w:val="center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Does the carrying route contain steps?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372" w:type="dxa"/>
            <w:vAlign w:val="center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Is the handler affected by heat or cold?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DF397B">
        <w:tblPrEx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372" w:type="dxa"/>
            <w:vAlign w:val="center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Is the area adequately lit?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B1D" w:rsidRPr="00314C07" w:rsidTr="00770379">
        <w:tblPrEx>
          <w:tblCellMar>
            <w:left w:w="108" w:type="dxa"/>
            <w:right w:w="108" w:type="dxa"/>
          </w:tblCellMar>
        </w:tblPrEx>
        <w:trPr>
          <w:trHeight w:hRule="exact" w:val="249"/>
        </w:trPr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2" w:type="dxa"/>
            <w:vAlign w:val="center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b/>
                <w:sz w:val="22"/>
                <w:szCs w:val="22"/>
              </w:rPr>
              <w:t>Addition of environmental factors (E)</w:t>
            </w:r>
          </w:p>
        </w:tc>
        <w:tc>
          <w:tcPr>
            <w:tcW w:w="8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dxa"/>
            <w:gridSpan w:val="2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5B1D" w:rsidRDefault="00C45B1D"/>
    <w:p w:rsidR="00C45B1D" w:rsidRDefault="00C45B1D">
      <w:r>
        <w:br w:type="page"/>
      </w:r>
    </w:p>
    <w:tbl>
      <w:tblPr>
        <w:tblW w:w="90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4"/>
        <w:gridCol w:w="1776"/>
        <w:gridCol w:w="894"/>
        <w:gridCol w:w="3974"/>
        <w:gridCol w:w="1469"/>
      </w:tblGrid>
      <w:tr w:rsidR="00C45B1D" w:rsidRPr="00314C07" w:rsidTr="00360831"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b/>
                <w:sz w:val="22"/>
                <w:szCs w:val="22"/>
                <w:u w:val="single"/>
              </w:rPr>
              <w:t>Weight of load</w:t>
            </w:r>
          </w:p>
        </w:tc>
        <w:tc>
          <w:tcPr>
            <w:tcW w:w="894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Value</w:t>
            </w:r>
          </w:p>
        </w:tc>
        <w:tc>
          <w:tcPr>
            <w:tcW w:w="3974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:rsidR="00C45B1D" w:rsidRPr="00314C07" w:rsidRDefault="00C45B1D" w:rsidP="00527B0A">
            <w:pPr>
              <w:snapToGrid w:val="0"/>
              <w:rPr>
                <w:rFonts w:ascii="Arial" w:hAnsi="Arial" w:cs="Arial"/>
              </w:rPr>
            </w:pPr>
          </w:p>
        </w:tc>
      </w:tr>
      <w:tr w:rsidR="00C45B1D" w:rsidRPr="00314C07" w:rsidTr="00EC13BB">
        <w:tc>
          <w:tcPr>
            <w:tcW w:w="464" w:type="dxa"/>
            <w:vMerge w:val="restart"/>
            <w:textDirection w:val="tbRl"/>
            <w:vAlign w:val="center"/>
          </w:tcPr>
          <w:p w:rsidR="00C45B1D" w:rsidRPr="00314C07" w:rsidRDefault="00C45B1D" w:rsidP="00F90ABD">
            <w:pPr>
              <w:pStyle w:val="DefaultText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LOAD</w:t>
            </w: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776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0 to 5 kg</w:t>
            </w:r>
          </w:p>
        </w:tc>
        <w:tc>
          <w:tcPr>
            <w:tcW w:w="894" w:type="dxa"/>
          </w:tcPr>
          <w:p w:rsidR="00C45B1D" w:rsidRPr="00314C07" w:rsidRDefault="00C45B1D" w:rsidP="00527B0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74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:rsidR="00C45B1D" w:rsidRPr="00314C07" w:rsidRDefault="00C45B1D" w:rsidP="00527B0A">
            <w:pPr>
              <w:snapToGrid w:val="0"/>
              <w:rPr>
                <w:rFonts w:ascii="Arial" w:hAnsi="Arial" w:cs="Arial"/>
              </w:rPr>
            </w:pPr>
          </w:p>
        </w:tc>
      </w:tr>
      <w:tr w:rsidR="00C45B1D" w:rsidRPr="00314C07" w:rsidTr="0020794C"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776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5 to 10 kg</w:t>
            </w:r>
          </w:p>
        </w:tc>
        <w:tc>
          <w:tcPr>
            <w:tcW w:w="894" w:type="dxa"/>
          </w:tcPr>
          <w:p w:rsidR="00C45B1D" w:rsidRPr="00314C07" w:rsidRDefault="00C45B1D" w:rsidP="00527B0A">
            <w:pPr>
              <w:jc w:val="center"/>
              <w:rPr>
                <w:rFonts w:ascii="Arial" w:hAnsi="Arial" w:cs="Arial"/>
              </w:rPr>
            </w:pPr>
            <w:r w:rsidRPr="00314C07">
              <w:rPr>
                <w:rFonts w:ascii="Arial" w:hAnsi="Arial" w:cs="Arial"/>
              </w:rPr>
              <w:t>3</w:t>
            </w:r>
          </w:p>
        </w:tc>
        <w:tc>
          <w:tcPr>
            <w:tcW w:w="3974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:rsidR="00C45B1D" w:rsidRPr="00314C07" w:rsidRDefault="00C45B1D" w:rsidP="00527B0A">
            <w:pPr>
              <w:snapToGrid w:val="0"/>
              <w:rPr>
                <w:rFonts w:ascii="Arial" w:hAnsi="Arial" w:cs="Arial"/>
              </w:rPr>
            </w:pPr>
          </w:p>
        </w:tc>
      </w:tr>
      <w:tr w:rsidR="00C45B1D" w:rsidRPr="00314C07" w:rsidTr="000D7DE1"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776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10 to 15 kg</w:t>
            </w:r>
          </w:p>
        </w:tc>
        <w:tc>
          <w:tcPr>
            <w:tcW w:w="894" w:type="dxa"/>
          </w:tcPr>
          <w:p w:rsidR="00C45B1D" w:rsidRPr="00314C07" w:rsidRDefault="00C45B1D" w:rsidP="00527B0A">
            <w:pPr>
              <w:jc w:val="center"/>
              <w:rPr>
                <w:rFonts w:ascii="Arial" w:hAnsi="Arial" w:cs="Arial"/>
              </w:rPr>
            </w:pPr>
            <w:r w:rsidRPr="00314C07">
              <w:rPr>
                <w:rFonts w:ascii="Arial" w:hAnsi="Arial" w:cs="Arial"/>
              </w:rPr>
              <w:t>5</w:t>
            </w:r>
          </w:p>
        </w:tc>
        <w:tc>
          <w:tcPr>
            <w:tcW w:w="3974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:rsidR="00C45B1D" w:rsidRPr="00314C07" w:rsidRDefault="00C45B1D" w:rsidP="00527B0A">
            <w:pPr>
              <w:snapToGrid w:val="0"/>
              <w:rPr>
                <w:rFonts w:ascii="Arial" w:hAnsi="Arial" w:cs="Arial"/>
              </w:rPr>
            </w:pPr>
          </w:p>
        </w:tc>
      </w:tr>
      <w:tr w:rsidR="00C45B1D" w:rsidRPr="00314C07" w:rsidTr="009E42BD"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776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15 to 20 kg</w:t>
            </w:r>
          </w:p>
        </w:tc>
        <w:tc>
          <w:tcPr>
            <w:tcW w:w="894" w:type="dxa"/>
          </w:tcPr>
          <w:p w:rsidR="00C45B1D" w:rsidRPr="00314C07" w:rsidRDefault="00C45B1D" w:rsidP="00527B0A">
            <w:pPr>
              <w:jc w:val="center"/>
              <w:rPr>
                <w:rFonts w:ascii="Arial" w:hAnsi="Arial" w:cs="Arial"/>
              </w:rPr>
            </w:pPr>
            <w:r w:rsidRPr="00314C07">
              <w:rPr>
                <w:rFonts w:ascii="Arial" w:hAnsi="Arial" w:cs="Arial"/>
              </w:rPr>
              <w:t>10</w:t>
            </w:r>
          </w:p>
        </w:tc>
        <w:tc>
          <w:tcPr>
            <w:tcW w:w="3974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:rsidR="00C45B1D" w:rsidRPr="00314C07" w:rsidRDefault="00C45B1D" w:rsidP="00527B0A">
            <w:pPr>
              <w:snapToGrid w:val="0"/>
              <w:rPr>
                <w:rFonts w:ascii="Arial" w:hAnsi="Arial" w:cs="Arial"/>
              </w:rPr>
            </w:pPr>
          </w:p>
        </w:tc>
      </w:tr>
      <w:tr w:rsidR="00C45B1D" w:rsidRPr="00314C07" w:rsidTr="007D00B0"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776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20 to 25 kg</w:t>
            </w:r>
          </w:p>
        </w:tc>
        <w:tc>
          <w:tcPr>
            <w:tcW w:w="894" w:type="dxa"/>
          </w:tcPr>
          <w:p w:rsidR="00C45B1D" w:rsidRPr="00314C07" w:rsidRDefault="00C45B1D" w:rsidP="00527B0A">
            <w:pPr>
              <w:jc w:val="center"/>
              <w:rPr>
                <w:rFonts w:ascii="Arial" w:hAnsi="Arial" w:cs="Arial"/>
              </w:rPr>
            </w:pPr>
            <w:r w:rsidRPr="00314C07">
              <w:rPr>
                <w:rFonts w:ascii="Arial" w:hAnsi="Arial" w:cs="Arial"/>
              </w:rPr>
              <w:t>20</w:t>
            </w:r>
          </w:p>
        </w:tc>
        <w:tc>
          <w:tcPr>
            <w:tcW w:w="3974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9" w:type="dxa"/>
          </w:tcPr>
          <w:p w:rsidR="00C45B1D" w:rsidRPr="00314C07" w:rsidRDefault="00C45B1D" w:rsidP="00527B0A">
            <w:pPr>
              <w:snapToGrid w:val="0"/>
              <w:rPr>
                <w:rFonts w:ascii="Arial" w:hAnsi="Arial" w:cs="Arial"/>
              </w:rPr>
            </w:pPr>
          </w:p>
        </w:tc>
      </w:tr>
      <w:tr w:rsidR="00C45B1D" w:rsidRPr="00314C07" w:rsidTr="00770379">
        <w:tblPrEx>
          <w:tblCellMar>
            <w:left w:w="108" w:type="dxa"/>
            <w:right w:w="108" w:type="dxa"/>
          </w:tblCellMar>
        </w:tblPrEx>
        <w:tc>
          <w:tcPr>
            <w:tcW w:w="464" w:type="dxa"/>
            <w:vMerge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776" w:type="dxa"/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over 25 kg</w:t>
            </w:r>
          </w:p>
        </w:tc>
        <w:tc>
          <w:tcPr>
            <w:tcW w:w="894" w:type="dxa"/>
          </w:tcPr>
          <w:p w:rsidR="00C45B1D" w:rsidRPr="00314C07" w:rsidRDefault="00C45B1D" w:rsidP="00527B0A">
            <w:pPr>
              <w:jc w:val="center"/>
              <w:rPr>
                <w:rFonts w:ascii="Arial" w:hAnsi="Arial" w:cs="Arial"/>
                <w:b/>
              </w:rPr>
            </w:pPr>
            <w:r w:rsidRPr="00314C07">
              <w:rPr>
                <w:rFonts w:ascii="Arial" w:hAnsi="Arial" w:cs="Arial"/>
              </w:rPr>
              <w:t>25</w:t>
            </w:r>
          </w:p>
        </w:tc>
        <w:tc>
          <w:tcPr>
            <w:tcW w:w="3974" w:type="dxa"/>
          </w:tcPr>
          <w:p w:rsidR="00C45B1D" w:rsidRPr="00314C07" w:rsidRDefault="00C45B1D" w:rsidP="00527B0A">
            <w:pPr>
              <w:pStyle w:val="Default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b/>
                <w:sz w:val="22"/>
                <w:szCs w:val="22"/>
              </w:rPr>
              <w:t>Load factor (W)</w:t>
            </w:r>
          </w:p>
        </w:tc>
        <w:tc>
          <w:tcPr>
            <w:tcW w:w="1469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5B1D" w:rsidRDefault="00C45B1D" w:rsidP="00314C07">
      <w:pPr>
        <w:rPr>
          <w:rFonts w:ascii="Arial" w:hAnsi="Arial" w:cs="Arial"/>
          <w:b/>
          <w:u w:val="single"/>
        </w:rPr>
      </w:pPr>
    </w:p>
    <w:p w:rsidR="00C45B1D" w:rsidRPr="00314C07" w:rsidRDefault="00C45B1D" w:rsidP="00314C07">
      <w:pPr>
        <w:rPr>
          <w:rFonts w:ascii="Arial" w:hAnsi="Arial" w:cs="Arial"/>
        </w:rPr>
      </w:pPr>
      <w:r w:rsidRPr="00314C07">
        <w:rPr>
          <w:rFonts w:ascii="Arial" w:hAnsi="Arial" w:cs="Arial"/>
          <w:b/>
          <w:u w:val="single"/>
        </w:rPr>
        <w:t>Frequency Factor</w:t>
      </w:r>
      <w:r w:rsidRPr="00314C07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749"/>
        <w:gridCol w:w="1749"/>
        <w:gridCol w:w="1749"/>
        <w:gridCol w:w="1749"/>
        <w:gridCol w:w="1507"/>
      </w:tblGrid>
      <w:tr w:rsidR="00C45B1D" w:rsidRPr="00314C07" w:rsidTr="00770379">
        <w:trPr>
          <w:trHeight w:val="798"/>
        </w:trPr>
        <w:tc>
          <w:tcPr>
            <w:tcW w:w="503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749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Occasional - 1</w:t>
            </w:r>
          </w:p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&lt;30 times per hour</w:t>
            </w:r>
          </w:p>
        </w:tc>
        <w:tc>
          <w:tcPr>
            <w:tcW w:w="1749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 xml:space="preserve">Moderate - 3 </w:t>
            </w:r>
          </w:p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</w:tcPr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Frequent - 10</w:t>
            </w:r>
          </w:p>
          <w:p w:rsidR="00C45B1D" w:rsidRPr="00314C07" w:rsidRDefault="00C45B1D" w:rsidP="00527B0A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C07">
              <w:rPr>
                <w:rFonts w:ascii="Arial" w:hAnsi="Arial" w:cs="Arial"/>
                <w:sz w:val="22"/>
                <w:szCs w:val="22"/>
              </w:rPr>
              <w:t>&gt;5 times a  minute</w:t>
            </w:r>
          </w:p>
        </w:tc>
        <w:tc>
          <w:tcPr>
            <w:tcW w:w="1749" w:type="dxa"/>
          </w:tcPr>
          <w:p w:rsidR="00C45B1D" w:rsidRPr="00314C07" w:rsidRDefault="00C45B1D" w:rsidP="00527B0A">
            <w:pPr>
              <w:pStyle w:val="Table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b/>
                <w:sz w:val="22"/>
                <w:szCs w:val="22"/>
              </w:rPr>
              <w:t>Frequency (F)</w:t>
            </w:r>
          </w:p>
        </w:tc>
        <w:tc>
          <w:tcPr>
            <w:tcW w:w="1507" w:type="dxa"/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5B1D" w:rsidRDefault="00C45B1D" w:rsidP="00314C07">
      <w:pPr>
        <w:rPr>
          <w:rFonts w:ascii="Arial" w:hAnsi="Arial" w:cs="Arial"/>
          <w:b/>
          <w:u w:val="single"/>
        </w:rPr>
      </w:pPr>
    </w:p>
    <w:p w:rsidR="00C45B1D" w:rsidRPr="00314C07" w:rsidRDefault="00C45B1D" w:rsidP="00314C07">
      <w:pPr>
        <w:rPr>
          <w:rFonts w:ascii="Arial" w:hAnsi="Arial" w:cs="Arial"/>
          <w:b/>
        </w:rPr>
      </w:pPr>
      <w:r w:rsidRPr="00314C07">
        <w:rPr>
          <w:rFonts w:ascii="Arial" w:hAnsi="Arial" w:cs="Arial"/>
          <w:b/>
          <w:u w:val="single"/>
        </w:rPr>
        <w:t>Risk factor</w:t>
      </w:r>
      <w:r>
        <w:rPr>
          <w:rFonts w:ascii="Arial" w:hAnsi="Arial" w:cs="Arial"/>
          <w:b/>
        </w:rPr>
        <w:t xml:space="preserve">                  </w:t>
      </w:r>
      <w:r w:rsidRPr="00314C07">
        <w:rPr>
          <w:rFonts w:ascii="Arial" w:hAnsi="Arial" w:cs="Arial"/>
          <w:b/>
          <w:u w:val="single"/>
        </w:rPr>
        <w:t>(H+E) x W x F</w:t>
      </w:r>
    </w:p>
    <w:p w:rsidR="00C45B1D" w:rsidRPr="00314C07" w:rsidRDefault="00C45B1D" w:rsidP="00314C07">
      <w:pPr>
        <w:rPr>
          <w:rFonts w:ascii="Arial" w:hAnsi="Arial" w:cs="Arial"/>
        </w:rPr>
      </w:pPr>
      <w:r w:rsidRPr="00314C07">
        <w:rPr>
          <w:rFonts w:ascii="Arial" w:hAnsi="Arial" w:cs="Arial"/>
          <w:b/>
        </w:rPr>
        <w:tab/>
      </w:r>
      <w:r w:rsidRPr="00314C07">
        <w:rPr>
          <w:rFonts w:ascii="Arial" w:hAnsi="Arial" w:cs="Arial"/>
          <w:b/>
        </w:rPr>
        <w:tab/>
      </w:r>
      <w:r w:rsidRPr="00314C07">
        <w:rPr>
          <w:rFonts w:ascii="Arial" w:hAnsi="Arial" w:cs="Arial"/>
          <w:b/>
        </w:rPr>
        <w:tab/>
        <w:t xml:space="preserve">           25</w:t>
      </w:r>
    </w:p>
    <w:tbl>
      <w:tblPr>
        <w:tblW w:w="0" w:type="auto"/>
        <w:tblInd w:w="108" w:type="dxa"/>
        <w:tblLayout w:type="fixed"/>
        <w:tblLook w:val="0000"/>
      </w:tblPr>
      <w:tblGrid>
        <w:gridCol w:w="1285"/>
        <w:gridCol w:w="1560"/>
        <w:gridCol w:w="1560"/>
        <w:gridCol w:w="1560"/>
        <w:gridCol w:w="1560"/>
        <w:gridCol w:w="1516"/>
      </w:tblGrid>
      <w:tr w:rsidR="00C45B1D" w:rsidRPr="00314C07" w:rsidTr="00770379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45B1D" w:rsidRPr="00314C07" w:rsidRDefault="00C45B1D" w:rsidP="00527B0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314C07">
              <w:rPr>
                <w:rFonts w:ascii="Arial" w:hAnsi="Arial" w:cs="Arial"/>
                <w:b/>
                <w:sz w:val="22"/>
                <w:szCs w:val="22"/>
              </w:rPr>
              <w:t>Risk factor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45B1D" w:rsidRPr="00314C07" w:rsidRDefault="00C45B1D" w:rsidP="00527B0A">
            <w:pPr>
              <w:pStyle w:val="DefaultText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5B1D" w:rsidRDefault="00C45B1D" w:rsidP="00314C07">
      <w:pPr>
        <w:rPr>
          <w:rFonts w:ascii="Arial" w:hAnsi="Arial" w:cs="Arial"/>
        </w:rPr>
      </w:pPr>
    </w:p>
    <w:p w:rsidR="00C45B1D" w:rsidRPr="00314C07" w:rsidRDefault="00C45B1D" w:rsidP="00314C07">
      <w:pPr>
        <w:rPr>
          <w:rFonts w:ascii="Arial" w:hAnsi="Arial" w:cs="Arial"/>
        </w:rPr>
      </w:pP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  <w:b/>
        </w:rPr>
        <w:t>Insignificant</w:t>
      </w:r>
      <w:r w:rsidRPr="00314C07">
        <w:rPr>
          <w:rFonts w:ascii="Arial" w:hAnsi="Arial" w:cs="Arial"/>
          <w:b/>
        </w:rPr>
        <w:tab/>
      </w:r>
      <w:r w:rsidRPr="00314C07">
        <w:rPr>
          <w:rFonts w:ascii="Arial" w:hAnsi="Arial" w:cs="Arial"/>
        </w:rPr>
        <w:t>&lt;1</w:t>
      </w:r>
    </w:p>
    <w:p w:rsidR="00C45B1D" w:rsidRPr="00314C07" w:rsidRDefault="00C45B1D" w:rsidP="00314C07">
      <w:pPr>
        <w:rPr>
          <w:rFonts w:ascii="Arial" w:hAnsi="Arial" w:cs="Arial"/>
          <w:i/>
        </w:rPr>
      </w:pP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  <w:b/>
        </w:rPr>
        <w:t>Low</w:t>
      </w:r>
      <w:r w:rsidRPr="00314C07">
        <w:rPr>
          <w:rFonts w:ascii="Arial" w:hAnsi="Arial" w:cs="Arial"/>
          <w:b/>
        </w:rPr>
        <w:tab/>
      </w:r>
      <w:r w:rsidRPr="00314C07">
        <w:rPr>
          <w:rFonts w:ascii="Arial" w:hAnsi="Arial" w:cs="Arial"/>
          <w:b/>
        </w:rPr>
        <w:tab/>
      </w:r>
      <w:r w:rsidRPr="00314C07">
        <w:rPr>
          <w:rFonts w:ascii="Arial" w:hAnsi="Arial" w:cs="Arial"/>
        </w:rPr>
        <w:t>1 to 5</w:t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</w:rPr>
        <w:tab/>
      </w:r>
      <w:r w:rsidRPr="00314C07">
        <w:rPr>
          <w:rFonts w:ascii="Arial" w:hAnsi="Arial" w:cs="Arial"/>
          <w:b/>
        </w:rPr>
        <w:t>Medium</w:t>
      </w:r>
      <w:r w:rsidRPr="00314C07">
        <w:rPr>
          <w:rFonts w:ascii="Arial" w:hAnsi="Arial" w:cs="Arial"/>
          <w:b/>
        </w:rPr>
        <w:tab/>
      </w:r>
      <w:r w:rsidRPr="00314C07">
        <w:rPr>
          <w:rFonts w:ascii="Arial" w:hAnsi="Arial" w:cs="Arial"/>
        </w:rPr>
        <w:t>5 to 10</w:t>
      </w:r>
    </w:p>
    <w:p w:rsidR="00C45B1D" w:rsidRPr="00314C07" w:rsidRDefault="00C45B1D" w:rsidP="00314C07">
      <w:pPr>
        <w:rPr>
          <w:rFonts w:ascii="Arial" w:hAnsi="Arial" w:cs="Arial"/>
        </w:rPr>
      </w:pPr>
      <w:r w:rsidRPr="00314C07">
        <w:rPr>
          <w:rFonts w:ascii="Arial" w:hAnsi="Arial" w:cs="Arial"/>
          <w:i/>
        </w:rPr>
        <w:t>Now return to section C overleaf</w:t>
      </w:r>
      <w:r w:rsidRPr="00314C07">
        <w:rPr>
          <w:rFonts w:ascii="Arial" w:hAnsi="Arial" w:cs="Arial"/>
          <w:i/>
        </w:rPr>
        <w:tab/>
      </w:r>
      <w:r w:rsidRPr="00314C07">
        <w:rPr>
          <w:rFonts w:ascii="Arial" w:hAnsi="Arial" w:cs="Arial"/>
          <w:i/>
        </w:rPr>
        <w:tab/>
      </w:r>
      <w:r w:rsidRPr="00314C07">
        <w:rPr>
          <w:rFonts w:ascii="Arial" w:hAnsi="Arial" w:cs="Arial"/>
          <w:i/>
        </w:rPr>
        <w:tab/>
      </w:r>
      <w:r w:rsidRPr="00314C07">
        <w:rPr>
          <w:rFonts w:ascii="Arial" w:hAnsi="Arial" w:cs="Arial"/>
          <w:i/>
        </w:rPr>
        <w:tab/>
      </w:r>
      <w:r w:rsidRPr="00314C07">
        <w:rPr>
          <w:rFonts w:ascii="Arial" w:hAnsi="Arial" w:cs="Arial"/>
          <w:i/>
        </w:rPr>
        <w:tab/>
      </w:r>
      <w:r w:rsidRPr="00314C07">
        <w:rPr>
          <w:rFonts w:ascii="Arial" w:hAnsi="Arial" w:cs="Arial"/>
          <w:b/>
        </w:rPr>
        <w:t>High</w:t>
      </w:r>
      <w:r w:rsidRPr="00314C07">
        <w:rPr>
          <w:rFonts w:ascii="Arial" w:hAnsi="Arial" w:cs="Arial"/>
          <w:b/>
        </w:rPr>
        <w:tab/>
      </w:r>
      <w:r w:rsidRPr="00314C07">
        <w:rPr>
          <w:rFonts w:ascii="Arial" w:hAnsi="Arial" w:cs="Arial"/>
          <w:b/>
        </w:rPr>
        <w:tab/>
      </w:r>
      <w:r w:rsidRPr="00314C07">
        <w:rPr>
          <w:rFonts w:ascii="Arial" w:hAnsi="Arial" w:cs="Arial"/>
        </w:rPr>
        <w:t>&gt;10</w:t>
      </w:r>
    </w:p>
    <w:p w:rsidR="00C45B1D" w:rsidRPr="00314C07" w:rsidRDefault="00C45B1D">
      <w:pPr>
        <w:rPr>
          <w:rFonts w:ascii="Arial" w:hAnsi="Arial" w:cs="Arial"/>
        </w:rPr>
      </w:pPr>
    </w:p>
    <w:sectPr w:rsidR="00C45B1D" w:rsidRPr="00314C07" w:rsidSect="00CD1DD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1D" w:rsidRDefault="00C45B1D" w:rsidP="00266BC1">
      <w:pPr>
        <w:spacing w:after="0" w:line="240" w:lineRule="auto"/>
      </w:pPr>
      <w:r>
        <w:separator/>
      </w:r>
    </w:p>
  </w:endnote>
  <w:endnote w:type="continuationSeparator" w:id="0">
    <w:p w:rsidR="00C45B1D" w:rsidRDefault="00C45B1D" w:rsidP="002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2972"/>
      <w:gridCol w:w="3081"/>
      <w:gridCol w:w="3081"/>
    </w:tblGrid>
    <w:tr w:rsidR="00C45B1D" w:rsidRPr="007D69E2" w:rsidTr="007D69E2">
      <w:tc>
        <w:tcPr>
          <w:tcW w:w="3080" w:type="dxa"/>
          <w:vAlign w:val="center"/>
        </w:tcPr>
        <w:p w:rsidR="00C45B1D" w:rsidRPr="007D69E2" w:rsidRDefault="00C45B1D" w:rsidP="007D69E2">
          <w:pPr>
            <w:pStyle w:val="Footer"/>
            <w:jc w:val="center"/>
          </w:pPr>
          <w:r w:rsidRPr="007D69E2">
            <w:t>Date:</w:t>
          </w:r>
        </w:p>
      </w:tc>
      <w:tc>
        <w:tcPr>
          <w:tcW w:w="3081" w:type="dxa"/>
          <w:vAlign w:val="center"/>
        </w:tcPr>
        <w:p w:rsidR="00C45B1D" w:rsidRPr="00314C07" w:rsidRDefault="00C45B1D" w:rsidP="00314C07">
          <w:pPr>
            <w:pStyle w:val="DefaultText"/>
            <w:jc w:val="center"/>
            <w:rPr>
              <w:rFonts w:ascii="Arial" w:hAnsi="Arial" w:cs="Arial"/>
              <w:sz w:val="18"/>
              <w:szCs w:val="18"/>
            </w:rPr>
          </w:pPr>
          <w:r w:rsidRPr="00314C07">
            <w:rPr>
              <w:rFonts w:ascii="Arial" w:hAnsi="Arial" w:cs="Arial"/>
              <w:b/>
              <w:sz w:val="18"/>
              <w:szCs w:val="18"/>
            </w:rPr>
            <w:t>MANUAL HANDLING ASSESSMENT SHEET</w:t>
          </w:r>
        </w:p>
        <w:p w:rsidR="00C45B1D" w:rsidRPr="007D69E2" w:rsidRDefault="00C45B1D" w:rsidP="007D69E2">
          <w:pPr>
            <w:pStyle w:val="Footer"/>
            <w:jc w:val="center"/>
          </w:pPr>
        </w:p>
      </w:tc>
      <w:tc>
        <w:tcPr>
          <w:tcW w:w="3081" w:type="dxa"/>
          <w:vAlign w:val="center"/>
        </w:tcPr>
        <w:p w:rsidR="00C45B1D" w:rsidRPr="007D69E2" w:rsidRDefault="00C45B1D" w:rsidP="007D69E2">
          <w:pPr>
            <w:pStyle w:val="Footer"/>
            <w:jc w:val="center"/>
          </w:pPr>
          <w:r w:rsidRPr="007D69E2">
            <w:t xml:space="preserve">Page | </w:t>
          </w:r>
          <w:fldSimple w:instr=" PAGE   \* MERGEFORMAT ">
            <w:r>
              <w:rPr>
                <w:noProof/>
              </w:rPr>
              <w:t>4</w:t>
            </w:r>
          </w:fldSimple>
        </w:p>
      </w:tc>
    </w:tr>
  </w:tbl>
  <w:p w:rsidR="00C45B1D" w:rsidRDefault="00C45B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1D" w:rsidRDefault="00C45B1D" w:rsidP="00266BC1">
      <w:pPr>
        <w:spacing w:after="0" w:line="240" w:lineRule="auto"/>
      </w:pPr>
      <w:r>
        <w:separator/>
      </w:r>
    </w:p>
  </w:footnote>
  <w:footnote w:type="continuationSeparator" w:id="0">
    <w:p w:rsidR="00C45B1D" w:rsidRDefault="00C45B1D" w:rsidP="0026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095"/>
      <w:gridCol w:w="3096"/>
      <w:gridCol w:w="3096"/>
    </w:tblGrid>
    <w:tr w:rsidR="00C45B1D" w:rsidRPr="007D69E2" w:rsidTr="007D69E2">
      <w:trPr>
        <w:trHeight w:val="688"/>
      </w:trPr>
      <w:tc>
        <w:tcPr>
          <w:tcW w:w="3095" w:type="dxa"/>
          <w:vAlign w:val="center"/>
        </w:tcPr>
        <w:p w:rsidR="00C45B1D" w:rsidRPr="007D69E2" w:rsidRDefault="00C45B1D" w:rsidP="007D69E2">
          <w:pPr>
            <w:pStyle w:val="Header"/>
            <w:jc w:val="center"/>
          </w:pPr>
          <w:r w:rsidRPr="007D69E2">
            <w:t>Address</w:t>
          </w:r>
        </w:p>
      </w:tc>
      <w:tc>
        <w:tcPr>
          <w:tcW w:w="3096" w:type="dxa"/>
          <w:vAlign w:val="center"/>
        </w:tcPr>
        <w:p w:rsidR="00C45B1D" w:rsidRPr="00314C07" w:rsidRDefault="00C45B1D" w:rsidP="00314C07">
          <w:pPr>
            <w:pStyle w:val="DefaultText"/>
            <w:jc w:val="center"/>
            <w:rPr>
              <w:rFonts w:ascii="Arial" w:hAnsi="Arial" w:cs="Arial"/>
              <w:sz w:val="28"/>
              <w:szCs w:val="28"/>
            </w:rPr>
          </w:pPr>
          <w:r w:rsidRPr="00314C07">
            <w:rPr>
              <w:rFonts w:ascii="Arial" w:hAnsi="Arial" w:cs="Arial"/>
              <w:b/>
              <w:sz w:val="28"/>
              <w:szCs w:val="28"/>
            </w:rPr>
            <w:t>MANUAL HANDLING ASSESSMENT SHEET</w:t>
          </w:r>
        </w:p>
        <w:p w:rsidR="00C45B1D" w:rsidRPr="007D69E2" w:rsidRDefault="00C45B1D" w:rsidP="007D69E2"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096" w:type="dxa"/>
          <w:vAlign w:val="center"/>
        </w:tcPr>
        <w:p w:rsidR="00C45B1D" w:rsidRPr="007D69E2" w:rsidRDefault="00C45B1D" w:rsidP="007D69E2">
          <w:pPr>
            <w:pStyle w:val="Header"/>
            <w:jc w:val="center"/>
          </w:pPr>
          <w:r w:rsidRPr="007D69E2">
            <w:t>Logo</w:t>
          </w:r>
        </w:p>
      </w:tc>
    </w:tr>
  </w:tbl>
  <w:p w:rsidR="00C45B1D" w:rsidRDefault="00C45B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BC1"/>
    <w:rsid w:val="000D7DE1"/>
    <w:rsid w:val="0018262F"/>
    <w:rsid w:val="0020794C"/>
    <w:rsid w:val="00266BC1"/>
    <w:rsid w:val="00314C07"/>
    <w:rsid w:val="00360831"/>
    <w:rsid w:val="003920B3"/>
    <w:rsid w:val="00402603"/>
    <w:rsid w:val="00436C14"/>
    <w:rsid w:val="004D506D"/>
    <w:rsid w:val="00527B0A"/>
    <w:rsid w:val="00582124"/>
    <w:rsid w:val="005A48CC"/>
    <w:rsid w:val="00770379"/>
    <w:rsid w:val="007D00B0"/>
    <w:rsid w:val="007D69E2"/>
    <w:rsid w:val="00805384"/>
    <w:rsid w:val="00913074"/>
    <w:rsid w:val="009A424A"/>
    <w:rsid w:val="009E42BD"/>
    <w:rsid w:val="00A87786"/>
    <w:rsid w:val="00BC5C20"/>
    <w:rsid w:val="00C141F7"/>
    <w:rsid w:val="00C45B1D"/>
    <w:rsid w:val="00CD1DDD"/>
    <w:rsid w:val="00D86A20"/>
    <w:rsid w:val="00DE5B22"/>
    <w:rsid w:val="00DF397B"/>
    <w:rsid w:val="00E204EC"/>
    <w:rsid w:val="00E34E6A"/>
    <w:rsid w:val="00EC13BB"/>
    <w:rsid w:val="00F30C7C"/>
    <w:rsid w:val="00F4393F"/>
    <w:rsid w:val="00F9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B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BC1"/>
    <w:rPr>
      <w:rFonts w:cs="Times New Roman"/>
    </w:rPr>
  </w:style>
  <w:style w:type="table" w:styleId="TableGrid">
    <w:name w:val="Table Grid"/>
    <w:basedOn w:val="TableNormal"/>
    <w:uiPriority w:val="99"/>
    <w:rsid w:val="00266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14C07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8262F"/>
    <w:rPr>
      <w:rFonts w:cs="Times New Roman"/>
      <w:lang w:eastAsia="en-US"/>
    </w:rPr>
  </w:style>
  <w:style w:type="paragraph" w:customStyle="1" w:styleId="DefaultText1">
    <w:name w:val="Default Text:1"/>
    <w:basedOn w:val="Normal"/>
    <w:uiPriority w:val="99"/>
    <w:rsid w:val="00314C0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TableText">
    <w:name w:val="Table Text"/>
    <w:basedOn w:val="Normal"/>
    <w:uiPriority w:val="99"/>
    <w:rsid w:val="00314C07"/>
    <w:pPr>
      <w:tabs>
        <w:tab w:val="decimal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DefaultText">
    <w:name w:val="Default Text"/>
    <w:basedOn w:val="Normal"/>
    <w:uiPriority w:val="99"/>
    <w:rsid w:val="00314C0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496</Words>
  <Characters>2828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ASSESSMENT</dc:title>
  <dc:subject/>
  <dc:creator>James Murphy</dc:creator>
  <cp:keywords/>
  <dc:description/>
  <cp:lastModifiedBy>Dan</cp:lastModifiedBy>
  <cp:revision>2</cp:revision>
  <dcterms:created xsi:type="dcterms:W3CDTF">2015-07-09T15:58:00Z</dcterms:created>
  <dcterms:modified xsi:type="dcterms:W3CDTF">2015-07-09T15:58:00Z</dcterms:modified>
</cp:coreProperties>
</file>