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65" w:rsidRDefault="003E18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6"/>
        <w:gridCol w:w="55"/>
        <w:gridCol w:w="1707"/>
        <w:gridCol w:w="1681"/>
        <w:gridCol w:w="784"/>
        <w:gridCol w:w="1829"/>
      </w:tblGrid>
      <w:tr w:rsidR="003E1865" w:rsidRPr="003F4D4E" w:rsidTr="003F4D4E">
        <w:tc>
          <w:tcPr>
            <w:tcW w:w="9242" w:type="dxa"/>
            <w:gridSpan w:val="6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bookmarkStart w:id="0" w:name="_GoBack"/>
            <w:bookmarkEnd w:id="0"/>
            <w:r w:rsidRPr="003F4D4E">
              <w:rPr>
                <w:rFonts w:ascii="Arial" w:hAnsi="Arial" w:cs="Arial"/>
                <w:b/>
                <w:bCs/>
                <w:lang w:val="en-US"/>
              </w:rPr>
              <w:t>OXY-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F4D4E">
              <w:rPr>
                <w:rFonts w:ascii="Arial" w:hAnsi="Arial" w:cs="Arial"/>
                <w:b/>
                <w:bCs/>
                <w:lang w:val="en-US"/>
              </w:rPr>
              <w:t>ACETYLENE WELDING EQUIPMENT</w:t>
            </w:r>
          </w:p>
          <w:p w:rsidR="003E1865" w:rsidRPr="003F4D4E" w:rsidRDefault="003E1865" w:rsidP="00C65940"/>
        </w:tc>
      </w:tr>
      <w:tr w:rsidR="003E1865" w:rsidRPr="003F4D4E" w:rsidTr="000A17A6">
        <w:trPr>
          <w:trHeight w:val="516"/>
        </w:trPr>
        <w:tc>
          <w:tcPr>
            <w:tcW w:w="3223" w:type="dxa"/>
            <w:gridSpan w:val="2"/>
          </w:tcPr>
          <w:p w:rsidR="003E1865" w:rsidRPr="003F4D4E" w:rsidRDefault="003E1865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Unit No:</w:t>
            </w:r>
          </w:p>
        </w:tc>
        <w:tc>
          <w:tcPr>
            <w:tcW w:w="1725" w:type="dxa"/>
          </w:tcPr>
          <w:p w:rsidR="003E1865" w:rsidRPr="003F4D4E" w:rsidRDefault="003E1865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Type:</w:t>
            </w:r>
          </w:p>
        </w:tc>
        <w:tc>
          <w:tcPr>
            <w:tcW w:w="1688" w:type="dxa"/>
          </w:tcPr>
          <w:p w:rsidR="003E1865" w:rsidRPr="003F4D4E" w:rsidRDefault="003E1865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Shift:</w:t>
            </w:r>
          </w:p>
        </w:tc>
        <w:tc>
          <w:tcPr>
            <w:tcW w:w="2606" w:type="dxa"/>
            <w:gridSpan w:val="2"/>
          </w:tcPr>
          <w:p w:rsidR="003E1865" w:rsidRPr="003F4D4E" w:rsidRDefault="003E1865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Operator:</w:t>
            </w:r>
          </w:p>
        </w:tc>
      </w:tr>
      <w:tr w:rsidR="003E1865" w:rsidRPr="003F4D4E" w:rsidTr="000A17A6">
        <w:tc>
          <w:tcPr>
            <w:tcW w:w="3140" w:type="dxa"/>
          </w:tcPr>
          <w:p w:rsidR="003E1865" w:rsidRPr="003F4D4E" w:rsidRDefault="003E1865" w:rsidP="00C6594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Item</w:t>
            </w:r>
          </w:p>
          <w:p w:rsidR="003E1865" w:rsidRPr="003F4D4E" w:rsidRDefault="003E1865" w:rsidP="00C65940"/>
        </w:tc>
        <w:tc>
          <w:tcPr>
            <w:tcW w:w="4372" w:type="dxa"/>
            <w:gridSpan w:val="4"/>
          </w:tcPr>
          <w:p w:rsidR="003E1865" w:rsidRPr="003F4D4E" w:rsidRDefault="003E1865" w:rsidP="00C65940"/>
        </w:tc>
        <w:tc>
          <w:tcPr>
            <w:tcW w:w="1730" w:type="dxa"/>
          </w:tcPr>
          <w:p w:rsidR="003E1865" w:rsidRPr="003F4D4E" w:rsidRDefault="003E1865" w:rsidP="00C65940">
            <w:pPr>
              <w:rPr>
                <w:b/>
              </w:rPr>
            </w:pPr>
            <w:r w:rsidRPr="003F4D4E">
              <w:rPr>
                <w:b/>
              </w:rPr>
              <w:t>(√)</w:t>
            </w:r>
          </w:p>
        </w:tc>
      </w:tr>
      <w:tr w:rsidR="003E1865" w:rsidRPr="003F4D4E" w:rsidTr="000A17A6">
        <w:trPr>
          <w:trHeight w:val="423"/>
        </w:trPr>
        <w:tc>
          <w:tcPr>
            <w:tcW w:w="3140" w:type="dxa"/>
            <w:vMerge w:val="restart"/>
          </w:tcPr>
          <w:p w:rsidR="003E1865" w:rsidRPr="003F4D4E" w:rsidRDefault="003E1865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 xml:space="preserve">Mounting </w:t>
            </w:r>
          </w:p>
          <w:p w:rsidR="003E1865" w:rsidRPr="003F4D4E" w:rsidRDefault="003E1865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Fittings</w:t>
            </w: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  <w:lang w:val="en-US"/>
              </w:rPr>
              <w:t>Bottles are upright and secure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rPr>
          <w:trHeight w:val="423"/>
        </w:trPr>
        <w:tc>
          <w:tcPr>
            <w:tcW w:w="3140" w:type="dxa"/>
            <w:vMerge/>
          </w:tcPr>
          <w:p w:rsidR="003E1865" w:rsidRPr="003F4D4E" w:rsidRDefault="003E1865" w:rsidP="00C65940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lang w:val="en-US"/>
              </w:rPr>
              <w:t>Secure with no leaks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  <w:vMerge w:val="restart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Blowpipe, Cutting / Welding Attachments</w:t>
            </w: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No cracking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  <w:vMerge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lang w:val="en-US"/>
              </w:rPr>
              <w:t>Good condition of seals, seats.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  <w:vMerge w:val="restart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>Flashback arrestors</w:t>
            </w: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Fitted to torch and regulators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  <w:vMerge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General condition good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  <w:vMerge w:val="restart"/>
          </w:tcPr>
          <w:p w:rsidR="003E1865" w:rsidRPr="003F4D4E" w:rsidRDefault="003E1865" w:rsidP="00C65940">
            <w:pPr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>Hoses and Fittings</w:t>
            </w: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No burns, cracking or deterioration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  <w:vMerge/>
          </w:tcPr>
          <w:p w:rsidR="003E1865" w:rsidRPr="003F4D4E" w:rsidRDefault="003E1865" w:rsidP="00C65940"/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General condition good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  <w:vMerge w:val="restart"/>
          </w:tcPr>
          <w:p w:rsidR="003E1865" w:rsidRPr="003F4D4E" w:rsidRDefault="003E1865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Regulators</w:t>
            </w: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O-ring condition good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  <w:vMerge/>
          </w:tcPr>
          <w:p w:rsidR="003E1865" w:rsidRPr="003F4D4E" w:rsidRDefault="003E1865" w:rsidP="00C65940"/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Gauges operating / condition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</w:tcPr>
          <w:p w:rsidR="003E1865" w:rsidRPr="003F4D4E" w:rsidRDefault="003E1865" w:rsidP="00C65940">
            <w:pPr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>Oil and Grease</w:t>
            </w: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All equipment free of oil and grease contamination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</w:tcPr>
          <w:p w:rsidR="003E1865" w:rsidRPr="003F4D4E" w:rsidRDefault="003E1865" w:rsidP="00C65940">
            <w:pPr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>Emergency equipment</w:t>
            </w: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Fire extinguisher readily available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0A17A6">
        <w:tc>
          <w:tcPr>
            <w:tcW w:w="3140" w:type="dxa"/>
          </w:tcPr>
          <w:p w:rsidR="003E1865" w:rsidRPr="003F4D4E" w:rsidRDefault="003E1865" w:rsidP="00C65940">
            <w:pPr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 xml:space="preserve">Regulator valves within date </w:t>
            </w:r>
          </w:p>
        </w:tc>
        <w:tc>
          <w:tcPr>
            <w:tcW w:w="4372" w:type="dxa"/>
            <w:gridSpan w:val="4"/>
          </w:tcPr>
          <w:p w:rsidR="003E1865" w:rsidRPr="003F4D4E" w:rsidRDefault="003E1865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 xml:space="preserve">Valves should be date stamped and with in a 4year life cycle </w:t>
            </w:r>
          </w:p>
        </w:tc>
        <w:tc>
          <w:tcPr>
            <w:tcW w:w="1730" w:type="dxa"/>
          </w:tcPr>
          <w:p w:rsidR="003E1865" w:rsidRPr="003F4D4E" w:rsidRDefault="003E1865" w:rsidP="00C65940"/>
        </w:tc>
      </w:tr>
      <w:tr w:rsidR="003E1865" w:rsidRPr="003F4D4E" w:rsidTr="003F4D4E">
        <w:trPr>
          <w:trHeight w:val="4465"/>
        </w:trPr>
        <w:tc>
          <w:tcPr>
            <w:tcW w:w="9242" w:type="dxa"/>
            <w:gridSpan w:val="6"/>
            <w:tcBorders>
              <w:top w:val="nil"/>
            </w:tcBorders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Comments:</w:t>
            </w: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/>
        </w:tc>
      </w:tr>
      <w:tr w:rsidR="003E1865" w:rsidRPr="003F4D4E" w:rsidTr="003F4D4E">
        <w:tc>
          <w:tcPr>
            <w:tcW w:w="4948" w:type="dxa"/>
            <w:gridSpan w:val="3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Inspected by Team member (Competent person)</w:t>
            </w:r>
          </w:p>
          <w:p w:rsidR="003E1865" w:rsidRPr="003F4D4E" w:rsidRDefault="003E1865" w:rsidP="00C65940"/>
        </w:tc>
        <w:tc>
          <w:tcPr>
            <w:tcW w:w="4294" w:type="dxa"/>
            <w:gridSpan w:val="3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Approved by Team Leader</w:t>
            </w:r>
          </w:p>
          <w:p w:rsidR="003E1865" w:rsidRPr="003F4D4E" w:rsidRDefault="003E1865" w:rsidP="00C65940"/>
        </w:tc>
      </w:tr>
      <w:tr w:rsidR="003E1865" w:rsidRPr="003F4D4E" w:rsidTr="003F4D4E">
        <w:tc>
          <w:tcPr>
            <w:tcW w:w="4948" w:type="dxa"/>
            <w:gridSpan w:val="3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Print Name</w:t>
            </w:r>
            <w:r w:rsidRPr="003F4D4E">
              <w:rPr>
                <w:rFonts w:ascii="Arial" w:hAnsi="Arial" w:cs="Arial"/>
                <w:lang w:val="en-US"/>
              </w:rPr>
              <w:t>: ………………………………………….</w:t>
            </w: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 xml:space="preserve">Signed: </w:t>
            </w:r>
            <w:r w:rsidRPr="003F4D4E">
              <w:rPr>
                <w:rFonts w:ascii="Arial" w:hAnsi="Arial" w:cs="Arial"/>
                <w:lang w:val="en-US"/>
              </w:rPr>
              <w:t>…………………………….……………..….</w:t>
            </w: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Date:</w:t>
            </w:r>
            <w:r w:rsidRPr="003F4D4E">
              <w:rPr>
                <w:rFonts w:ascii="Arial" w:hAnsi="Arial" w:cs="Arial"/>
                <w:lang w:val="en-US"/>
              </w:rPr>
              <w:t>……………………………..……………………</w:t>
            </w:r>
          </w:p>
          <w:p w:rsidR="003E1865" w:rsidRPr="003F4D4E" w:rsidRDefault="003E1865" w:rsidP="00C65940"/>
        </w:tc>
        <w:tc>
          <w:tcPr>
            <w:tcW w:w="4294" w:type="dxa"/>
            <w:gridSpan w:val="3"/>
          </w:tcPr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Print Name</w:t>
            </w:r>
            <w:r w:rsidRPr="003F4D4E">
              <w:rPr>
                <w:rFonts w:ascii="Arial" w:hAnsi="Arial" w:cs="Arial"/>
                <w:lang w:val="en-US"/>
              </w:rPr>
              <w:t>: …………….……..…………………..</w:t>
            </w: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 xml:space="preserve">Signed: </w:t>
            </w:r>
            <w:r w:rsidRPr="003F4D4E">
              <w:rPr>
                <w:rFonts w:ascii="Arial" w:hAnsi="Arial" w:cs="Arial"/>
                <w:lang w:val="en-US"/>
              </w:rPr>
              <w:t>……………………..……………………..</w:t>
            </w: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3E1865" w:rsidRPr="003F4D4E" w:rsidRDefault="003E1865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 xml:space="preserve">Date: </w:t>
            </w:r>
            <w:r w:rsidRPr="003F4D4E">
              <w:rPr>
                <w:rFonts w:ascii="Arial" w:hAnsi="Arial" w:cs="Arial"/>
                <w:lang w:val="en-US"/>
              </w:rPr>
              <w:t>…………………………………………………</w:t>
            </w:r>
          </w:p>
          <w:p w:rsidR="003E1865" w:rsidRPr="003F4D4E" w:rsidRDefault="003E1865" w:rsidP="00C65940">
            <w:pPr>
              <w:ind w:right="-59"/>
            </w:pPr>
          </w:p>
        </w:tc>
      </w:tr>
    </w:tbl>
    <w:p w:rsidR="003E1865" w:rsidRDefault="003E1865"/>
    <w:sectPr w:rsidR="003E1865" w:rsidSect="003F4D4E">
      <w:headerReference w:type="default" r:id="rId6"/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65" w:rsidRDefault="003E1865" w:rsidP="00266BC1">
      <w:pPr>
        <w:spacing w:after="0" w:line="240" w:lineRule="auto"/>
      </w:pPr>
      <w:r>
        <w:separator/>
      </w:r>
    </w:p>
  </w:endnote>
  <w:endnote w:type="continuationSeparator" w:id="0">
    <w:p w:rsidR="003E1865" w:rsidRDefault="003E1865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972"/>
      <w:gridCol w:w="3832"/>
      <w:gridCol w:w="2330"/>
    </w:tblGrid>
    <w:tr w:rsidR="003E1865" w:rsidRPr="00D76347" w:rsidTr="003F4D4E">
      <w:tc>
        <w:tcPr>
          <w:tcW w:w="3080" w:type="dxa"/>
          <w:vAlign w:val="center"/>
        </w:tcPr>
        <w:p w:rsidR="003E1865" w:rsidRPr="00D76347" w:rsidRDefault="003E1865" w:rsidP="00D76347">
          <w:pPr>
            <w:pStyle w:val="Footer"/>
            <w:jc w:val="center"/>
          </w:pPr>
          <w:r w:rsidRPr="00D76347">
            <w:t>Date:</w:t>
          </w:r>
        </w:p>
      </w:tc>
      <w:tc>
        <w:tcPr>
          <w:tcW w:w="3832" w:type="dxa"/>
          <w:vAlign w:val="center"/>
        </w:tcPr>
        <w:p w:rsidR="003E1865" w:rsidRPr="003F4D4E" w:rsidRDefault="003E1865" w:rsidP="003F4D4E">
          <w:pPr>
            <w:autoSpaceDE w:val="0"/>
            <w:autoSpaceDN w:val="0"/>
            <w:adjustRightInd w:val="0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3F4D4E">
            <w:rPr>
              <w:rFonts w:ascii="Arial" w:hAnsi="Arial" w:cs="Arial"/>
              <w:bCs/>
              <w:sz w:val="18"/>
              <w:szCs w:val="18"/>
              <w:lang w:val="en-US"/>
            </w:rPr>
            <w:t>OXY-</w:t>
          </w:r>
          <w:r>
            <w:rPr>
              <w:rFonts w:ascii="Arial" w:hAnsi="Arial" w:cs="Arial"/>
              <w:bCs/>
              <w:sz w:val="18"/>
              <w:szCs w:val="18"/>
              <w:lang w:val="en-US"/>
            </w:rPr>
            <w:t xml:space="preserve"> </w:t>
          </w:r>
          <w:r w:rsidRPr="003F4D4E">
            <w:rPr>
              <w:rFonts w:ascii="Arial" w:hAnsi="Arial" w:cs="Arial"/>
              <w:bCs/>
              <w:sz w:val="18"/>
              <w:szCs w:val="18"/>
              <w:lang w:val="en-US"/>
            </w:rPr>
            <w:t>ACETYLENE WELDING EQUIPMENT</w:t>
          </w:r>
        </w:p>
        <w:p w:rsidR="003E1865" w:rsidRPr="00D76347" w:rsidRDefault="003E1865" w:rsidP="00D76347">
          <w:pPr>
            <w:pStyle w:val="Footer"/>
            <w:jc w:val="center"/>
          </w:pPr>
        </w:p>
      </w:tc>
      <w:tc>
        <w:tcPr>
          <w:tcW w:w="2330" w:type="dxa"/>
          <w:vAlign w:val="center"/>
        </w:tcPr>
        <w:p w:rsidR="003E1865" w:rsidRPr="00D76347" w:rsidRDefault="003E1865" w:rsidP="00D76347">
          <w:pPr>
            <w:pStyle w:val="Footer"/>
            <w:jc w:val="center"/>
          </w:pPr>
          <w:r w:rsidRPr="00D76347">
            <w:t xml:space="preserve">Page | </w:t>
          </w:r>
          <w:fldSimple w:instr=" PAGE   \* MERGEFORMAT ">
            <w:r>
              <w:rPr>
                <w:noProof/>
              </w:rPr>
              <w:t>2</w:t>
            </w:r>
          </w:fldSimple>
        </w:p>
      </w:tc>
    </w:tr>
  </w:tbl>
  <w:p w:rsidR="003E1865" w:rsidRDefault="003E1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65" w:rsidRDefault="003E1865" w:rsidP="00266BC1">
      <w:pPr>
        <w:spacing w:after="0" w:line="240" w:lineRule="auto"/>
      </w:pPr>
      <w:r>
        <w:separator/>
      </w:r>
    </w:p>
  </w:footnote>
  <w:footnote w:type="continuationSeparator" w:id="0">
    <w:p w:rsidR="003E1865" w:rsidRDefault="003E1865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235"/>
      <w:gridCol w:w="4677"/>
      <w:gridCol w:w="2375"/>
    </w:tblGrid>
    <w:tr w:rsidR="003E1865" w:rsidRPr="00D76347" w:rsidTr="003F4D4E">
      <w:trPr>
        <w:trHeight w:val="688"/>
      </w:trPr>
      <w:tc>
        <w:tcPr>
          <w:tcW w:w="2235" w:type="dxa"/>
          <w:vAlign w:val="center"/>
        </w:tcPr>
        <w:p w:rsidR="003E1865" w:rsidRPr="00D76347" w:rsidRDefault="003E1865" w:rsidP="00D76347">
          <w:pPr>
            <w:pStyle w:val="Header"/>
            <w:jc w:val="center"/>
          </w:pPr>
          <w:r w:rsidRPr="00D76347">
            <w:t>Address</w:t>
          </w:r>
        </w:p>
      </w:tc>
      <w:tc>
        <w:tcPr>
          <w:tcW w:w="4677" w:type="dxa"/>
          <w:vAlign w:val="center"/>
        </w:tcPr>
        <w:p w:rsidR="003E1865" w:rsidRPr="001E47F4" w:rsidRDefault="003E1865" w:rsidP="003F4D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1E47F4">
            <w:rPr>
              <w:rFonts w:ascii="Arial" w:hAnsi="Arial" w:cs="Arial"/>
              <w:b/>
              <w:sz w:val="20"/>
              <w:szCs w:val="20"/>
              <w:lang w:val="en-US"/>
            </w:rPr>
            <w:t>OXY- ACETYLENE WELDING  EQUIPMENT</w:t>
          </w:r>
        </w:p>
      </w:tc>
      <w:tc>
        <w:tcPr>
          <w:tcW w:w="2375" w:type="dxa"/>
          <w:vAlign w:val="center"/>
        </w:tcPr>
        <w:p w:rsidR="003E1865" w:rsidRPr="00D76347" w:rsidRDefault="003E1865" w:rsidP="00D76347">
          <w:pPr>
            <w:pStyle w:val="Header"/>
            <w:jc w:val="center"/>
          </w:pPr>
          <w:r w:rsidRPr="00D76347">
            <w:t>Logo</w:t>
          </w:r>
        </w:p>
      </w:tc>
    </w:tr>
  </w:tbl>
  <w:p w:rsidR="003E1865" w:rsidRDefault="003E18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0A17A6"/>
    <w:rsid w:val="000F5350"/>
    <w:rsid w:val="001E47F4"/>
    <w:rsid w:val="00216479"/>
    <w:rsid w:val="00266BC1"/>
    <w:rsid w:val="003E1865"/>
    <w:rsid w:val="003F4D4E"/>
    <w:rsid w:val="00436C14"/>
    <w:rsid w:val="007318DF"/>
    <w:rsid w:val="008805AA"/>
    <w:rsid w:val="00913074"/>
    <w:rsid w:val="0095663F"/>
    <w:rsid w:val="00A42150"/>
    <w:rsid w:val="00C65940"/>
    <w:rsid w:val="00D76347"/>
    <w:rsid w:val="00DB6C39"/>
    <w:rsid w:val="00E204EC"/>
    <w:rsid w:val="00E34E6A"/>
    <w:rsid w:val="00F6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144</Words>
  <Characters>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OXY-ACETYLENE WELDING EQUIPMENT</dc:title>
  <dc:subject/>
  <dc:creator>James Murphy</dc:creator>
  <cp:keywords/>
  <dc:description/>
  <cp:lastModifiedBy>Tim Hedland</cp:lastModifiedBy>
  <cp:revision>2</cp:revision>
  <dcterms:created xsi:type="dcterms:W3CDTF">2015-06-15T14:58:00Z</dcterms:created>
  <dcterms:modified xsi:type="dcterms:W3CDTF">2015-06-15T14:58:00Z</dcterms:modified>
</cp:coreProperties>
</file>